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613" w:rsidRDefault="00C36613" w:rsidP="00C36613">
      <w:pPr>
        <w:pStyle w:val="Szvegtrzs"/>
        <w:spacing w:before="240" w:after="480" w:line="240" w:lineRule="auto"/>
        <w:jc w:val="center"/>
        <w:rPr>
          <w:b/>
          <w:bCs/>
        </w:rPr>
      </w:pPr>
      <w:r>
        <w:rPr>
          <w:b/>
          <w:bCs/>
        </w:rPr>
        <w:t xml:space="preserve">Egyek Nagyközség Önkormányzata </w:t>
      </w:r>
      <w:proofErr w:type="gramStart"/>
      <w:r>
        <w:rPr>
          <w:b/>
          <w:bCs/>
        </w:rPr>
        <w:t>Képviselő-testületének ..</w:t>
      </w:r>
      <w:proofErr w:type="gramEnd"/>
      <w:r>
        <w:rPr>
          <w:b/>
          <w:bCs/>
        </w:rPr>
        <w:t>./2025. (VIII. 28.) önkormányzati rendelete</w:t>
      </w:r>
    </w:p>
    <w:p w:rsidR="00C36613" w:rsidRDefault="00C36613" w:rsidP="00C36613">
      <w:pPr>
        <w:pStyle w:val="Szvegtrzs"/>
        <w:spacing w:before="240" w:after="480" w:line="240" w:lineRule="auto"/>
        <w:jc w:val="center"/>
        <w:rPr>
          <w:b/>
          <w:bCs/>
        </w:rPr>
      </w:pPr>
      <w:proofErr w:type="gramStart"/>
      <w:r>
        <w:rPr>
          <w:b/>
          <w:bCs/>
        </w:rPr>
        <w:t>az</w:t>
      </w:r>
      <w:proofErr w:type="gramEnd"/>
      <w:r>
        <w:rPr>
          <w:b/>
          <w:bCs/>
        </w:rPr>
        <w:t xml:space="preserve"> önkormányzat 2025. évi költségvetéséről és végrehajtásának rendjéről szóló 6/2025. (II.13.) önkormányzati rendelet módosításáról</w:t>
      </w:r>
    </w:p>
    <w:p w:rsidR="00C36613" w:rsidRDefault="00C36613" w:rsidP="00C36613">
      <w:pPr>
        <w:pStyle w:val="Szvegtrzs"/>
        <w:spacing w:after="0" w:line="240" w:lineRule="auto"/>
        <w:jc w:val="both"/>
      </w:pPr>
      <w:r>
        <w:t>[1] Egyek Nagyközség Önkormányzata Képviselő-testülete az önkormányzat biztonságos és jogszerű gazdálkodásának biztosítása érdekében</w:t>
      </w:r>
    </w:p>
    <w:p w:rsidR="00C36613" w:rsidRDefault="00C36613" w:rsidP="00C36613">
      <w:pPr>
        <w:pStyle w:val="Szvegtrzs"/>
        <w:spacing w:before="120" w:after="0" w:line="240" w:lineRule="auto"/>
        <w:jc w:val="both"/>
      </w:pPr>
      <w:r>
        <w:t>[2] a Magyarország 2025. évi központi költségvetéséről szóló 2024. évi XC. törvény által biztosított források figyelembe vételével, az Államháztartásról szóló 2011. évi CXCV. törvény, és az Alaptörvény 32. cikk (1) bekezdésének a) és f) pontja alapján Egyek Nagyközség Önkormányzata 2025. évi költségvetéséről, módosításának és végrehajtásának rendjéről a következőket rendeli el:</w:t>
      </w:r>
    </w:p>
    <w:p w:rsidR="00C36613" w:rsidRDefault="00C36613" w:rsidP="00C36613">
      <w:pPr>
        <w:pStyle w:val="Szvegtrzs"/>
        <w:spacing w:before="240" w:after="240" w:line="240" w:lineRule="auto"/>
        <w:jc w:val="center"/>
        <w:rPr>
          <w:b/>
          <w:bCs/>
        </w:rPr>
      </w:pPr>
      <w:r>
        <w:rPr>
          <w:b/>
          <w:bCs/>
        </w:rPr>
        <w:t>1. §</w:t>
      </w:r>
    </w:p>
    <w:p w:rsidR="00C36613" w:rsidRDefault="00C36613" w:rsidP="00C36613">
      <w:pPr>
        <w:pStyle w:val="Szvegtrzs"/>
        <w:spacing w:after="0" w:line="240" w:lineRule="auto"/>
        <w:jc w:val="both"/>
      </w:pPr>
      <w:r>
        <w:t>Az önkormányzat 2025. évi költségvetéséről és végrehajtásának rendjéről szóló 6/2025. (II. 13.) önkormányzati rendelet 3. §</w:t>
      </w:r>
      <w:proofErr w:type="spellStart"/>
      <w:r>
        <w:t>-a</w:t>
      </w:r>
      <w:proofErr w:type="spellEnd"/>
      <w:r>
        <w:t xml:space="preserve"> helyébe a következő rendelkezés lép:</w:t>
      </w:r>
    </w:p>
    <w:p w:rsidR="00C36613" w:rsidRDefault="00C36613" w:rsidP="00C36613">
      <w:pPr>
        <w:pStyle w:val="Szvegtrzs"/>
        <w:spacing w:before="240" w:after="240" w:line="240" w:lineRule="auto"/>
        <w:jc w:val="center"/>
        <w:rPr>
          <w:b/>
          <w:bCs/>
        </w:rPr>
      </w:pPr>
      <w:r>
        <w:rPr>
          <w:b/>
          <w:bCs/>
        </w:rPr>
        <w:t>„3. §</w:t>
      </w:r>
    </w:p>
    <w:p w:rsidR="00C36613" w:rsidRDefault="00C36613" w:rsidP="00C36613">
      <w:pPr>
        <w:pStyle w:val="Szvegtrzs"/>
        <w:spacing w:after="0" w:line="240" w:lineRule="auto"/>
        <w:jc w:val="both"/>
      </w:pPr>
      <w:r>
        <w:t>(1) Egyek Nagyközség Önkormányzat Képviselő-testülete a 2025. évi költségvetése az alábbi:</w:t>
      </w:r>
    </w:p>
    <w:p w:rsidR="00C36613" w:rsidRDefault="00C36613" w:rsidP="00C36613">
      <w:pPr>
        <w:pStyle w:val="Szvegtrzs"/>
        <w:spacing w:after="0" w:line="240" w:lineRule="auto"/>
        <w:ind w:left="580" w:hanging="560"/>
        <w:jc w:val="both"/>
      </w:pPr>
      <w:proofErr w:type="gramStart"/>
      <w:r>
        <w:rPr>
          <w:i/>
          <w:iCs/>
        </w:rPr>
        <w:t>a</w:t>
      </w:r>
      <w:proofErr w:type="gramEnd"/>
      <w:r>
        <w:rPr>
          <w:i/>
          <w:iCs/>
        </w:rPr>
        <w:t>)</w:t>
      </w:r>
      <w:r>
        <w:tab/>
        <w:t>Bevételek mindösszesen: 1 669 847 160 Ft</w:t>
      </w:r>
    </w:p>
    <w:p w:rsidR="00C36613" w:rsidRDefault="00C36613" w:rsidP="00C36613">
      <w:pPr>
        <w:pStyle w:val="Szvegtrzs"/>
        <w:spacing w:after="0" w:line="240" w:lineRule="auto"/>
        <w:ind w:left="580" w:hanging="560"/>
        <w:jc w:val="both"/>
      </w:pPr>
      <w:r>
        <w:rPr>
          <w:i/>
          <w:iCs/>
        </w:rPr>
        <w:t>b)</w:t>
      </w:r>
      <w:r>
        <w:tab/>
        <w:t>Kiadások mindösszesen: 1 669 847 160 Ft</w:t>
      </w:r>
    </w:p>
    <w:p w:rsidR="00C36613" w:rsidRDefault="00C36613" w:rsidP="00C36613">
      <w:pPr>
        <w:pStyle w:val="Szvegtrzs"/>
        <w:spacing w:before="240" w:after="0" w:line="240" w:lineRule="auto"/>
        <w:jc w:val="both"/>
      </w:pPr>
      <w:r>
        <w:t>(2) KÖLTSÉGVETÉS ÖSSZESEN:</w:t>
      </w:r>
    </w:p>
    <w:p w:rsidR="00C36613" w:rsidRDefault="00C36613" w:rsidP="00FC0229">
      <w:pPr>
        <w:pStyle w:val="Szvegtrzs"/>
        <w:numPr>
          <w:ilvl w:val="0"/>
          <w:numId w:val="10"/>
        </w:numPr>
        <w:spacing w:after="0" w:line="240" w:lineRule="auto"/>
        <w:jc w:val="both"/>
      </w:pPr>
      <w:r>
        <w:t>Költségvetési bevételek összesen: 1 481 768 069 Ft</w:t>
      </w:r>
    </w:p>
    <w:p w:rsidR="00C36613" w:rsidRDefault="00C36613" w:rsidP="00FC0229">
      <w:pPr>
        <w:pStyle w:val="Szvegtrzs"/>
        <w:numPr>
          <w:ilvl w:val="0"/>
          <w:numId w:val="10"/>
        </w:numPr>
        <w:spacing w:after="0" w:line="240" w:lineRule="auto"/>
        <w:jc w:val="both"/>
      </w:pPr>
      <w:r>
        <w:t>Költségvetési kiadások összesen: 1 604 710 981 Ft</w:t>
      </w:r>
    </w:p>
    <w:p w:rsidR="00C36613" w:rsidRDefault="00C36613" w:rsidP="00FC0229">
      <w:pPr>
        <w:pStyle w:val="Szvegtrzs"/>
        <w:numPr>
          <w:ilvl w:val="0"/>
          <w:numId w:val="10"/>
        </w:numPr>
        <w:spacing w:after="0" w:line="240" w:lineRule="auto"/>
        <w:jc w:val="both"/>
      </w:pPr>
      <w:r>
        <w:rPr>
          <w:b/>
          <w:bCs/>
        </w:rPr>
        <w:t>Költségvetési hiány: 122 942 912 Ft</w:t>
      </w:r>
    </w:p>
    <w:p w:rsidR="00C36613" w:rsidRDefault="00C36613" w:rsidP="00FC0229">
      <w:pPr>
        <w:pStyle w:val="Szvegtrzs"/>
        <w:numPr>
          <w:ilvl w:val="0"/>
          <w:numId w:val="10"/>
        </w:numPr>
        <w:spacing w:after="0" w:line="240" w:lineRule="auto"/>
        <w:jc w:val="both"/>
      </w:pPr>
      <w:r>
        <w:rPr>
          <w:b/>
          <w:bCs/>
        </w:rPr>
        <w:t>Költségvetési hiány belső finanszírozására szolgáló pénzforgalom nélküli bevételek:</w:t>
      </w:r>
    </w:p>
    <w:p w:rsidR="00C36613" w:rsidRDefault="00C36613" w:rsidP="00FC0229">
      <w:pPr>
        <w:pStyle w:val="Szvegtrzs"/>
        <w:numPr>
          <w:ilvl w:val="0"/>
          <w:numId w:val="10"/>
        </w:numPr>
        <w:spacing w:after="0" w:line="240" w:lineRule="auto"/>
        <w:jc w:val="both"/>
      </w:pPr>
      <w:r>
        <w:t>Előző évi költségvetési maradvány: 175 046 275 Ft</w:t>
      </w:r>
    </w:p>
    <w:p w:rsidR="00C36613" w:rsidRDefault="00C36613" w:rsidP="00FC0229">
      <w:pPr>
        <w:pStyle w:val="Szvegtrzs"/>
        <w:numPr>
          <w:ilvl w:val="0"/>
          <w:numId w:val="10"/>
        </w:numPr>
        <w:spacing w:after="0" w:line="240" w:lineRule="auto"/>
        <w:jc w:val="both"/>
      </w:pPr>
      <w:proofErr w:type="spellStart"/>
      <w:r>
        <w:t>Áh-on</w:t>
      </w:r>
      <w:proofErr w:type="spellEnd"/>
      <w:r>
        <w:t xml:space="preserve"> belüli megelőlegezések: 13 032 816 Ft</w:t>
      </w:r>
    </w:p>
    <w:p w:rsidR="00C36613" w:rsidRDefault="00C36613" w:rsidP="00FC0229">
      <w:pPr>
        <w:pStyle w:val="Szvegtrzs"/>
        <w:numPr>
          <w:ilvl w:val="0"/>
          <w:numId w:val="10"/>
        </w:numPr>
        <w:spacing w:after="0" w:line="240" w:lineRule="auto"/>
        <w:jc w:val="both"/>
      </w:pPr>
      <w:proofErr w:type="spellStart"/>
      <w:r>
        <w:t>Áh-on</w:t>
      </w:r>
      <w:proofErr w:type="spellEnd"/>
      <w:r>
        <w:t xml:space="preserve"> belüli megelőlegezések visszafizetése: 13 032 816 Ft</w:t>
      </w:r>
    </w:p>
    <w:p w:rsidR="00C36613" w:rsidRDefault="00C36613" w:rsidP="00FC0229">
      <w:pPr>
        <w:pStyle w:val="Szvegtrzs"/>
        <w:numPr>
          <w:ilvl w:val="0"/>
          <w:numId w:val="10"/>
        </w:numPr>
        <w:spacing w:after="0" w:line="240" w:lineRule="auto"/>
        <w:jc w:val="both"/>
      </w:pPr>
      <w:r>
        <w:t>Belső finanszírozás egyenlege: 175 046 275 Ft</w:t>
      </w:r>
    </w:p>
    <w:p w:rsidR="00C36613" w:rsidRDefault="00C36613" w:rsidP="00C36613">
      <w:pPr>
        <w:pStyle w:val="Szvegtrzs"/>
        <w:spacing w:before="240" w:after="0" w:line="240" w:lineRule="auto"/>
        <w:jc w:val="both"/>
      </w:pPr>
      <w:r>
        <w:t>(3) Költségvetési hiány külső finanszírozására szolgáló finanszírozási célú műveletek:</w:t>
      </w:r>
    </w:p>
    <w:p w:rsidR="00C36613" w:rsidRDefault="00C36613" w:rsidP="00FC0229">
      <w:pPr>
        <w:pStyle w:val="Szvegtrzs"/>
        <w:numPr>
          <w:ilvl w:val="0"/>
          <w:numId w:val="5"/>
        </w:numPr>
        <w:spacing w:after="0" w:line="240" w:lineRule="auto"/>
        <w:ind w:left="426"/>
        <w:jc w:val="both"/>
      </w:pPr>
      <w:r>
        <w:t>Hitelek bevételei: 0 Ft</w:t>
      </w:r>
    </w:p>
    <w:p w:rsidR="00FC0229" w:rsidRDefault="00C36613" w:rsidP="00FC0229">
      <w:pPr>
        <w:pStyle w:val="Szvegtrzs"/>
        <w:numPr>
          <w:ilvl w:val="0"/>
          <w:numId w:val="5"/>
        </w:numPr>
        <w:spacing w:after="0" w:line="240" w:lineRule="auto"/>
        <w:ind w:left="426"/>
        <w:jc w:val="both"/>
      </w:pPr>
      <w:r>
        <w:t xml:space="preserve">Hiteltörlesztés kiadásai: 52 103 363 Ft </w:t>
      </w:r>
    </w:p>
    <w:p w:rsidR="00C36613" w:rsidRDefault="00C36613" w:rsidP="00FC0229">
      <w:pPr>
        <w:pStyle w:val="Szvegtrzs"/>
        <w:numPr>
          <w:ilvl w:val="0"/>
          <w:numId w:val="5"/>
        </w:numPr>
        <w:spacing w:after="240" w:line="240" w:lineRule="auto"/>
        <w:ind w:left="426"/>
        <w:jc w:val="both"/>
      </w:pPr>
      <w:r>
        <w:t>Finanszírozási műveletek egyenlege: -52 103 363 Ft”</w:t>
      </w:r>
    </w:p>
    <w:p w:rsidR="00C36613" w:rsidRDefault="00C36613" w:rsidP="00C36613">
      <w:pPr>
        <w:pStyle w:val="Szvegtrzs"/>
        <w:spacing w:before="240" w:after="240" w:line="240" w:lineRule="auto"/>
        <w:jc w:val="center"/>
        <w:rPr>
          <w:b/>
          <w:bCs/>
        </w:rPr>
      </w:pPr>
      <w:bookmarkStart w:id="0" w:name="_GoBack"/>
      <w:bookmarkEnd w:id="0"/>
      <w:r>
        <w:rPr>
          <w:b/>
          <w:bCs/>
        </w:rPr>
        <w:t>2. §</w:t>
      </w:r>
    </w:p>
    <w:p w:rsidR="00C36613" w:rsidRDefault="00C36613" w:rsidP="00C36613">
      <w:pPr>
        <w:pStyle w:val="Szvegtrzs"/>
        <w:spacing w:after="0" w:line="240" w:lineRule="auto"/>
        <w:jc w:val="both"/>
      </w:pPr>
      <w:r>
        <w:t>(1) Az önkormányzat 2025. évi költségvetéséről és végrehajtásának rendjéről szóló 6/2025. (II. 13.) önkormányzati rendelet 5. § (2) bekezdése helyébe a következő rendelkezés lép:</w:t>
      </w:r>
    </w:p>
    <w:p w:rsidR="00C36613" w:rsidRDefault="00C36613" w:rsidP="00C36613">
      <w:pPr>
        <w:pStyle w:val="Szvegtrzs"/>
        <w:spacing w:before="240" w:after="0" w:line="240" w:lineRule="auto"/>
        <w:jc w:val="both"/>
      </w:pPr>
      <w:r>
        <w:t>„(2) Az önkormányzat és költségvetési szerve működési, fenntartási kiadási előirányzatait a Képviselő-testület a következők szerint határozza meg:</w:t>
      </w:r>
      <w:r>
        <w:tab/>
        <w:t xml:space="preserve"> </w:t>
      </w:r>
      <w:r>
        <w:br/>
        <w:t>Működési kiadások előirányzata összesen: 1 506 874 124 Ft</w:t>
      </w:r>
    </w:p>
    <w:p w:rsidR="00C36613" w:rsidRDefault="00C36613" w:rsidP="00C36613">
      <w:pPr>
        <w:pStyle w:val="Szvegtrzs"/>
        <w:spacing w:after="0" w:line="240" w:lineRule="auto"/>
        <w:ind w:left="580" w:hanging="560"/>
        <w:jc w:val="both"/>
      </w:pPr>
      <w:proofErr w:type="gramStart"/>
      <w:r>
        <w:rPr>
          <w:i/>
          <w:iCs/>
        </w:rPr>
        <w:lastRenderedPageBreak/>
        <w:t>a</w:t>
      </w:r>
      <w:proofErr w:type="gramEnd"/>
      <w:r>
        <w:rPr>
          <w:i/>
          <w:iCs/>
        </w:rPr>
        <w:t>)</w:t>
      </w:r>
      <w:r>
        <w:tab/>
        <w:t>Személyi jellegű kiadások 741 831 625 Ft</w:t>
      </w:r>
    </w:p>
    <w:p w:rsidR="00C36613" w:rsidRDefault="00C36613" w:rsidP="00C36613">
      <w:pPr>
        <w:pStyle w:val="Szvegtrzs"/>
        <w:spacing w:after="0" w:line="240" w:lineRule="auto"/>
        <w:ind w:left="580" w:hanging="560"/>
        <w:jc w:val="both"/>
      </w:pPr>
      <w:r>
        <w:rPr>
          <w:i/>
          <w:iCs/>
        </w:rPr>
        <w:t>b)</w:t>
      </w:r>
      <w:r>
        <w:tab/>
        <w:t>Munkaadókat terhelő járulékok és szociális hozzájárulási adó 70 754 298 Ft</w:t>
      </w:r>
    </w:p>
    <w:p w:rsidR="00C36613" w:rsidRDefault="00C36613" w:rsidP="00C36613">
      <w:pPr>
        <w:pStyle w:val="Szvegtrzs"/>
        <w:spacing w:after="0" w:line="240" w:lineRule="auto"/>
        <w:ind w:left="580" w:hanging="560"/>
        <w:jc w:val="both"/>
      </w:pPr>
      <w:r>
        <w:rPr>
          <w:i/>
          <w:iCs/>
        </w:rPr>
        <w:t>c)</w:t>
      </w:r>
      <w:r>
        <w:tab/>
        <w:t>Dologi jellegű kiadások 308 611 496 Ft</w:t>
      </w:r>
    </w:p>
    <w:p w:rsidR="00C36613" w:rsidRDefault="00C36613" w:rsidP="00C36613">
      <w:pPr>
        <w:pStyle w:val="Szvegtrzs"/>
        <w:spacing w:after="0" w:line="240" w:lineRule="auto"/>
        <w:ind w:left="580" w:hanging="560"/>
        <w:jc w:val="both"/>
      </w:pPr>
      <w:r>
        <w:rPr>
          <w:i/>
          <w:iCs/>
        </w:rPr>
        <w:t>d)</w:t>
      </w:r>
      <w:r>
        <w:tab/>
        <w:t>Ellátottak pénzbeli juttatásai 19 763 000 Ft</w:t>
      </w:r>
    </w:p>
    <w:p w:rsidR="00C36613" w:rsidRDefault="00C36613" w:rsidP="00C36613">
      <w:pPr>
        <w:pStyle w:val="Szvegtrzs"/>
        <w:spacing w:after="0" w:line="240" w:lineRule="auto"/>
        <w:ind w:left="580" w:hanging="560"/>
        <w:jc w:val="both"/>
      </w:pPr>
      <w:proofErr w:type="gramStart"/>
      <w:r>
        <w:rPr>
          <w:i/>
          <w:iCs/>
        </w:rPr>
        <w:t>e</w:t>
      </w:r>
      <w:proofErr w:type="gramEnd"/>
      <w:r>
        <w:rPr>
          <w:i/>
          <w:iCs/>
        </w:rPr>
        <w:t>)</w:t>
      </w:r>
      <w:r>
        <w:tab/>
        <w:t>Egyéb működési célú kiadások 100 343 807 Ft</w:t>
      </w:r>
    </w:p>
    <w:p w:rsidR="00C36613" w:rsidRDefault="00C36613" w:rsidP="00C36613">
      <w:pPr>
        <w:pStyle w:val="Szvegtrzs"/>
        <w:spacing w:after="240" w:line="240" w:lineRule="auto"/>
        <w:ind w:left="580" w:hanging="560"/>
        <w:jc w:val="both"/>
      </w:pPr>
      <w:proofErr w:type="gramStart"/>
      <w:r>
        <w:rPr>
          <w:i/>
          <w:iCs/>
        </w:rPr>
        <w:t>f</w:t>
      </w:r>
      <w:proofErr w:type="gramEnd"/>
      <w:r>
        <w:rPr>
          <w:i/>
          <w:iCs/>
        </w:rPr>
        <w:t>)</w:t>
      </w:r>
      <w:r>
        <w:tab/>
        <w:t>Finanszírozási kiadások 265 569 898 Ft”</w:t>
      </w:r>
    </w:p>
    <w:p w:rsidR="00C36613" w:rsidRDefault="00C36613" w:rsidP="00C36613">
      <w:pPr>
        <w:pStyle w:val="Szvegtrzs"/>
        <w:spacing w:before="240" w:after="0" w:line="240" w:lineRule="auto"/>
        <w:jc w:val="both"/>
      </w:pPr>
      <w:r>
        <w:t>(2) Az önkormányzat 2025. évi költségvetéséről és végrehajtásának rendjéről szóló 6/2025. (II. 13.) önkormányzati rendelet 5. § (4) bekezdése helyébe a következő rendelkezés lép:</w:t>
      </w:r>
    </w:p>
    <w:p w:rsidR="00C36613" w:rsidRDefault="00C36613" w:rsidP="00C36613">
      <w:pPr>
        <w:pStyle w:val="Szvegtrzs"/>
        <w:spacing w:before="240" w:after="0" w:line="240" w:lineRule="auto"/>
        <w:jc w:val="both"/>
      </w:pPr>
      <w:r>
        <w:t>„(4) Az önkormányzat felújítási és felhalmozási kiadásait a Képviselő-testület a következők szerint határozza meg:</w:t>
      </w:r>
      <w:r>
        <w:tab/>
        <w:t xml:space="preserve"> </w:t>
      </w:r>
      <w:r>
        <w:br/>
        <w:t>Felhalmozási kiadások összesen: 415 510 118 Ft</w:t>
      </w:r>
    </w:p>
    <w:p w:rsidR="00C36613" w:rsidRDefault="00C36613" w:rsidP="00C36613">
      <w:pPr>
        <w:pStyle w:val="Szvegtrzs"/>
        <w:spacing w:after="0" w:line="240" w:lineRule="auto"/>
        <w:ind w:left="580" w:hanging="560"/>
        <w:jc w:val="both"/>
      </w:pPr>
      <w:proofErr w:type="gramStart"/>
      <w:r>
        <w:rPr>
          <w:i/>
          <w:iCs/>
        </w:rPr>
        <w:t>a</w:t>
      </w:r>
      <w:proofErr w:type="gramEnd"/>
      <w:r>
        <w:rPr>
          <w:i/>
          <w:iCs/>
        </w:rPr>
        <w:t>)</w:t>
      </w:r>
      <w:r>
        <w:tab/>
        <w:t>Beruházások 360 227 863 Ft</w:t>
      </w:r>
    </w:p>
    <w:p w:rsidR="00C36613" w:rsidRDefault="00C36613" w:rsidP="00C36613">
      <w:pPr>
        <w:pStyle w:val="Szvegtrzs"/>
        <w:spacing w:after="0" w:line="240" w:lineRule="auto"/>
        <w:ind w:left="580" w:hanging="560"/>
        <w:jc w:val="both"/>
      </w:pPr>
      <w:r>
        <w:rPr>
          <w:i/>
          <w:iCs/>
        </w:rPr>
        <w:t>b)</w:t>
      </w:r>
      <w:r>
        <w:tab/>
        <w:t>Felújítások 3 178 892 Ft</w:t>
      </w:r>
    </w:p>
    <w:p w:rsidR="00C36613" w:rsidRDefault="00C36613" w:rsidP="00C36613">
      <w:pPr>
        <w:pStyle w:val="Szvegtrzs"/>
        <w:spacing w:after="240" w:line="240" w:lineRule="auto"/>
        <w:ind w:left="580" w:hanging="560"/>
        <w:jc w:val="both"/>
      </w:pPr>
      <w:r>
        <w:rPr>
          <w:i/>
          <w:iCs/>
        </w:rPr>
        <w:t>c)</w:t>
      </w:r>
      <w:r>
        <w:tab/>
        <w:t>Finanszírozási kiadások 52 103 363 Ft”</w:t>
      </w:r>
    </w:p>
    <w:p w:rsidR="00C36613" w:rsidRDefault="00C36613" w:rsidP="00C36613">
      <w:pPr>
        <w:pStyle w:val="Szvegtrzs"/>
        <w:spacing w:before="240" w:after="240" w:line="240" w:lineRule="auto"/>
        <w:jc w:val="center"/>
        <w:rPr>
          <w:b/>
          <w:bCs/>
        </w:rPr>
      </w:pPr>
      <w:r>
        <w:rPr>
          <w:b/>
          <w:bCs/>
        </w:rPr>
        <w:t>3. §</w:t>
      </w:r>
    </w:p>
    <w:p w:rsidR="00C36613" w:rsidRDefault="00C36613" w:rsidP="00C36613">
      <w:pPr>
        <w:pStyle w:val="Szvegtrzs"/>
        <w:spacing w:after="0" w:line="240" w:lineRule="auto"/>
        <w:jc w:val="both"/>
      </w:pPr>
      <w:r>
        <w:t>Az önkormányzat 2025. évi költségvetéséről és végrehajtásának rendjéről szóló 6/2025. (II. 13.) önkormányzati rendelet 6. §</w:t>
      </w:r>
      <w:proofErr w:type="spellStart"/>
      <w:r>
        <w:t>-a</w:t>
      </w:r>
      <w:proofErr w:type="spellEnd"/>
      <w:r>
        <w:t xml:space="preserve"> helyébe a következő rendelkezés lép:</w:t>
      </w:r>
    </w:p>
    <w:p w:rsidR="00C36613" w:rsidRDefault="00C36613" w:rsidP="00C36613">
      <w:pPr>
        <w:pStyle w:val="Szvegtrzs"/>
        <w:spacing w:before="240" w:after="240" w:line="240" w:lineRule="auto"/>
        <w:jc w:val="center"/>
        <w:rPr>
          <w:b/>
          <w:bCs/>
        </w:rPr>
      </w:pPr>
      <w:r>
        <w:rPr>
          <w:b/>
          <w:bCs/>
        </w:rPr>
        <w:t>„6. §</w:t>
      </w:r>
    </w:p>
    <w:p w:rsidR="00C36613" w:rsidRDefault="00C36613" w:rsidP="00C36613">
      <w:pPr>
        <w:pStyle w:val="Szvegtrzs"/>
        <w:spacing w:after="240" w:line="240" w:lineRule="auto"/>
        <w:jc w:val="both"/>
      </w:pPr>
      <w:r>
        <w:t>Az önkormányzat az alábbi működési tartalékokat állapítja meg, a 26. melléklet szerint, 26 655 754 Ft.”</w:t>
      </w:r>
    </w:p>
    <w:p w:rsidR="008343AA" w:rsidRDefault="00C36613">
      <w:pPr>
        <w:pStyle w:val="Szvegtrzs"/>
        <w:spacing w:before="240" w:after="240" w:line="240" w:lineRule="auto"/>
        <w:jc w:val="center"/>
        <w:rPr>
          <w:b/>
          <w:bCs/>
        </w:rPr>
      </w:pPr>
      <w:r>
        <w:rPr>
          <w:b/>
          <w:bCs/>
        </w:rPr>
        <w:t>4</w:t>
      </w:r>
      <w:r w:rsidR="00C74795">
        <w:rPr>
          <w:b/>
          <w:bCs/>
        </w:rPr>
        <w:t>. §</w:t>
      </w:r>
    </w:p>
    <w:p w:rsidR="008343AA" w:rsidRDefault="00C74795">
      <w:pPr>
        <w:pStyle w:val="Szvegtrzs"/>
        <w:spacing w:after="0" w:line="240" w:lineRule="auto"/>
        <w:jc w:val="both"/>
      </w:pPr>
      <w:r>
        <w:t>(1) Az önkormányzat 202</w:t>
      </w:r>
      <w:r w:rsidR="0049694A">
        <w:t>5</w:t>
      </w:r>
      <w:r>
        <w:t xml:space="preserve">. évi költségvetéséről és végrehajtásának rendjéről szóló </w:t>
      </w:r>
      <w:r w:rsidR="0049694A">
        <w:t>6/2025</w:t>
      </w:r>
      <w:r>
        <w:t>. (II. 1</w:t>
      </w:r>
      <w:r w:rsidR="0049694A">
        <w:t>3</w:t>
      </w:r>
      <w:r>
        <w:t>.) önkormányzati rendelet 2. melléklete helyébe az 1. melléklet lép.</w:t>
      </w:r>
    </w:p>
    <w:p w:rsidR="008343AA" w:rsidRDefault="00C74795">
      <w:pPr>
        <w:pStyle w:val="Szvegtrzs"/>
        <w:spacing w:before="240" w:after="0" w:line="240" w:lineRule="auto"/>
        <w:jc w:val="both"/>
      </w:pPr>
      <w:r>
        <w:t>(2) Az önkormányzat 202</w:t>
      </w:r>
      <w:r w:rsidR="0049694A">
        <w:t>5</w:t>
      </w:r>
      <w:r>
        <w:t xml:space="preserve">. évi költségvetéséről és végrehajtásának rendjéről szóló </w:t>
      </w:r>
      <w:r w:rsidR="0049694A">
        <w:t xml:space="preserve">6/2025. (II. 13.) </w:t>
      </w:r>
      <w:r>
        <w:t>önkormányzati rendelet 3. melléklete helyébe a 2. melléklet lép.</w:t>
      </w:r>
    </w:p>
    <w:p w:rsidR="008343AA" w:rsidRDefault="00C74795">
      <w:pPr>
        <w:pStyle w:val="Szvegtrzs"/>
        <w:spacing w:before="240" w:after="0" w:line="240" w:lineRule="auto"/>
        <w:jc w:val="both"/>
      </w:pPr>
      <w:r>
        <w:t>(3) Az önkormányzat 202</w:t>
      </w:r>
      <w:r w:rsidR="0049694A">
        <w:t>5</w:t>
      </w:r>
      <w:r>
        <w:t xml:space="preserve">. évi költségvetéséről és végrehajtásának rendjéről szóló </w:t>
      </w:r>
      <w:r w:rsidR="0049694A">
        <w:t xml:space="preserve">6/2025. (II. 13.) </w:t>
      </w:r>
      <w:r>
        <w:t>önkormányzati rendelet 4. melléklete helyébe a 3. melléklet lép.</w:t>
      </w:r>
    </w:p>
    <w:p w:rsidR="008343AA" w:rsidRDefault="00C74795">
      <w:pPr>
        <w:pStyle w:val="Szvegtrzs"/>
        <w:spacing w:before="240" w:after="0" w:line="240" w:lineRule="auto"/>
        <w:jc w:val="both"/>
      </w:pPr>
      <w:r>
        <w:t>(4) Az önkormányzat 202</w:t>
      </w:r>
      <w:r w:rsidR="0049694A">
        <w:t>5</w:t>
      </w:r>
      <w:r>
        <w:t xml:space="preserve">. évi költségvetéséről és végrehajtásának rendjéről szóló </w:t>
      </w:r>
      <w:r w:rsidR="0049694A">
        <w:t xml:space="preserve">6/2025. (II. 13.) </w:t>
      </w:r>
      <w:r>
        <w:t>önkormányzati rendelet 5. melléklete helyébe a 4. melléklet lép.</w:t>
      </w:r>
    </w:p>
    <w:p w:rsidR="008343AA" w:rsidRDefault="00C74795">
      <w:pPr>
        <w:pStyle w:val="Szvegtrzs"/>
        <w:spacing w:before="240" w:after="0" w:line="240" w:lineRule="auto"/>
        <w:jc w:val="both"/>
      </w:pPr>
      <w:r>
        <w:t>(5) Az önkormányzat 202</w:t>
      </w:r>
      <w:r w:rsidR="0049694A">
        <w:t>5</w:t>
      </w:r>
      <w:r>
        <w:t xml:space="preserve">. évi költségvetéséről és végrehajtásának rendjéről szóló </w:t>
      </w:r>
      <w:r w:rsidR="0049694A">
        <w:t xml:space="preserve">6/2025. (II. 13.) </w:t>
      </w:r>
      <w:r>
        <w:t>önkormányzati rendelet 6. melléklete helyébe az 5. melléklet lép.</w:t>
      </w:r>
    </w:p>
    <w:p w:rsidR="008343AA" w:rsidRDefault="00C74795">
      <w:pPr>
        <w:pStyle w:val="Szvegtrzs"/>
        <w:spacing w:before="240" w:after="0" w:line="240" w:lineRule="auto"/>
        <w:jc w:val="both"/>
      </w:pPr>
      <w:r>
        <w:t>(6) Az önkormányzat 202</w:t>
      </w:r>
      <w:r w:rsidR="0049694A">
        <w:t>5</w:t>
      </w:r>
      <w:r>
        <w:t xml:space="preserve">. évi költségvetéséről és végrehajtásának rendjéről szóló </w:t>
      </w:r>
      <w:r w:rsidR="0049694A">
        <w:t xml:space="preserve">6/2025. (II. 13.) </w:t>
      </w:r>
      <w:r>
        <w:t>önkormányzati rendelet 7. melléklete helyébe a 6. melléklet lép.</w:t>
      </w:r>
    </w:p>
    <w:p w:rsidR="008343AA" w:rsidRDefault="00C74795">
      <w:pPr>
        <w:pStyle w:val="Szvegtrzs"/>
        <w:spacing w:before="240" w:after="0" w:line="240" w:lineRule="auto"/>
        <w:jc w:val="both"/>
      </w:pPr>
      <w:r>
        <w:t>(7) Az önkormányzat 202</w:t>
      </w:r>
      <w:r w:rsidR="0049694A">
        <w:t>5</w:t>
      </w:r>
      <w:r>
        <w:t xml:space="preserve">. évi költségvetéséről és végrehajtásának rendjéről szóló </w:t>
      </w:r>
      <w:r w:rsidR="0049694A">
        <w:t xml:space="preserve">6/2025. (II. 13.) </w:t>
      </w:r>
      <w:r>
        <w:t>önkormányzati rendelet 8. melléklete helyébe a 7. melléklet lép.</w:t>
      </w:r>
    </w:p>
    <w:p w:rsidR="008343AA" w:rsidRDefault="00C74795">
      <w:pPr>
        <w:pStyle w:val="Szvegtrzs"/>
        <w:spacing w:before="240" w:after="0" w:line="240" w:lineRule="auto"/>
        <w:jc w:val="both"/>
      </w:pPr>
      <w:r>
        <w:lastRenderedPageBreak/>
        <w:t>(8) Az önkormányzat 202</w:t>
      </w:r>
      <w:r w:rsidR="00652201">
        <w:t>5</w:t>
      </w:r>
      <w:r>
        <w:t xml:space="preserve">. évi költségvetéséről és végrehajtásának rendjéről szóló </w:t>
      </w:r>
      <w:r w:rsidR="0049694A">
        <w:t xml:space="preserve">6/2025. (II. 13.) </w:t>
      </w:r>
      <w:r>
        <w:t>önkormányzati rendelet 9. melléklete helyébe a 8. melléklet lép.</w:t>
      </w:r>
    </w:p>
    <w:p w:rsidR="008343AA" w:rsidRDefault="00C74795">
      <w:pPr>
        <w:pStyle w:val="Szvegtrzs"/>
        <w:spacing w:before="240" w:after="0" w:line="240" w:lineRule="auto"/>
        <w:jc w:val="both"/>
      </w:pPr>
      <w:r>
        <w:t>(9) Az önkormányzat 202</w:t>
      </w:r>
      <w:r w:rsidR="00652201">
        <w:t>5</w:t>
      </w:r>
      <w:r>
        <w:t xml:space="preserve">. évi költségvetéséről és végrehajtásának rendjéről szóló </w:t>
      </w:r>
      <w:r w:rsidR="0049694A">
        <w:t xml:space="preserve">6/2025. (II. 13.) </w:t>
      </w:r>
      <w:r>
        <w:t>önkormányzati rendelet 10. melléklete helyébe a 9. melléklet lép.</w:t>
      </w:r>
    </w:p>
    <w:p w:rsidR="008343AA" w:rsidRDefault="00C74795">
      <w:pPr>
        <w:pStyle w:val="Szvegtrzs"/>
        <w:spacing w:before="240" w:after="0" w:line="240" w:lineRule="auto"/>
        <w:jc w:val="both"/>
      </w:pPr>
      <w:r>
        <w:t>(10) Az önkormányzat 202</w:t>
      </w:r>
      <w:r w:rsidR="00652201">
        <w:t>5</w:t>
      </w:r>
      <w:r>
        <w:t xml:space="preserve">. évi költségvetéséről és végrehajtásának rendjéről szóló </w:t>
      </w:r>
      <w:r w:rsidR="001E21A1">
        <w:t>4</w:t>
      </w:r>
      <w:r w:rsidR="0049694A">
        <w:t xml:space="preserve">6/2025. (II. 13.) </w:t>
      </w:r>
      <w:r>
        <w:t>önkormányzati rendelet 11. melléklete helyébe a 10. melléklet lép.</w:t>
      </w:r>
    </w:p>
    <w:p w:rsidR="008343AA" w:rsidRDefault="00C74795">
      <w:pPr>
        <w:pStyle w:val="Szvegtrzs"/>
        <w:spacing w:before="240" w:after="0" w:line="240" w:lineRule="auto"/>
        <w:jc w:val="both"/>
      </w:pPr>
      <w:r>
        <w:t>(11) Az önkormányzat 202</w:t>
      </w:r>
      <w:r w:rsidR="00652201">
        <w:t>5</w:t>
      </w:r>
      <w:r>
        <w:t xml:space="preserve">. évi költségvetéséről és végrehajtásának rendjéről szóló </w:t>
      </w:r>
      <w:r w:rsidR="0049694A">
        <w:t xml:space="preserve">6/2025. (II. 13.) </w:t>
      </w:r>
      <w:r>
        <w:t>önkormányzati rendelet 12. melléklete helyébe a 11. melléklet lép.</w:t>
      </w:r>
    </w:p>
    <w:p w:rsidR="008343AA" w:rsidRDefault="00C74795">
      <w:pPr>
        <w:pStyle w:val="Szvegtrzs"/>
        <w:spacing w:before="240" w:after="0" w:line="240" w:lineRule="auto"/>
        <w:jc w:val="both"/>
      </w:pPr>
      <w:r>
        <w:t>(12) Az önkormányzat 202</w:t>
      </w:r>
      <w:r w:rsidR="00652201">
        <w:t>5</w:t>
      </w:r>
      <w:r>
        <w:t xml:space="preserve">. évi költségvetéséről és végrehajtásának rendjéről szóló </w:t>
      </w:r>
      <w:r w:rsidR="0049694A">
        <w:t xml:space="preserve">6/2025. (II. 13.) </w:t>
      </w:r>
      <w:r>
        <w:t>önkormányzati rendelet 13. melléklete helyébe a 12. melléklet lép.</w:t>
      </w:r>
    </w:p>
    <w:p w:rsidR="008343AA" w:rsidRDefault="00C74795">
      <w:pPr>
        <w:pStyle w:val="Szvegtrzs"/>
        <w:spacing w:before="240" w:after="0" w:line="240" w:lineRule="auto"/>
        <w:jc w:val="both"/>
      </w:pPr>
      <w:r>
        <w:t>(13) Az önkormányzat 202</w:t>
      </w:r>
      <w:r w:rsidR="00652201">
        <w:t>5</w:t>
      </w:r>
      <w:r>
        <w:t xml:space="preserve">. évi költségvetéséről és végrehajtásának rendjéről szóló </w:t>
      </w:r>
      <w:r w:rsidR="00652201">
        <w:t xml:space="preserve">6/2025. (II. 13.) </w:t>
      </w:r>
      <w:r>
        <w:t>önkormányzati rendelet 14. melléklete helyébe a 13. melléklet lép.</w:t>
      </w:r>
    </w:p>
    <w:p w:rsidR="008343AA" w:rsidRDefault="00C74795">
      <w:pPr>
        <w:pStyle w:val="Szvegtrzs"/>
        <w:spacing w:before="240" w:after="0" w:line="240" w:lineRule="auto"/>
        <w:jc w:val="both"/>
      </w:pPr>
      <w:r>
        <w:t>(14) Az önkormányzat 202</w:t>
      </w:r>
      <w:r w:rsidR="00652201">
        <w:t>5</w:t>
      </w:r>
      <w:r>
        <w:t xml:space="preserve">. évi költségvetéséről és végrehajtásának rendjéről szóló </w:t>
      </w:r>
      <w:r w:rsidR="00652201">
        <w:t xml:space="preserve">6/2025. (II. 13.) </w:t>
      </w:r>
      <w:r>
        <w:t>önkormányzati rendelet 15. melléklete helyébe a 14. melléklet lép.</w:t>
      </w:r>
    </w:p>
    <w:p w:rsidR="008343AA" w:rsidRDefault="00C74795">
      <w:pPr>
        <w:pStyle w:val="Szvegtrzs"/>
        <w:spacing w:before="240" w:after="0" w:line="240" w:lineRule="auto"/>
        <w:jc w:val="both"/>
      </w:pPr>
      <w:r>
        <w:t>(15) Az önkormányzat 202</w:t>
      </w:r>
      <w:r w:rsidR="00652201">
        <w:t>5</w:t>
      </w:r>
      <w:r>
        <w:t xml:space="preserve">. évi költségvetéséről és végrehajtásának rendjéről szóló </w:t>
      </w:r>
      <w:r w:rsidR="00652201">
        <w:t xml:space="preserve">6/2025. (II. 13.) </w:t>
      </w:r>
      <w:r>
        <w:t>önkormányzati rendelet 16. melléklete helyébe a 15. melléklet lép.</w:t>
      </w:r>
    </w:p>
    <w:p w:rsidR="008343AA" w:rsidRDefault="00C74795">
      <w:pPr>
        <w:pStyle w:val="Szvegtrzs"/>
        <w:spacing w:before="240" w:after="0" w:line="240" w:lineRule="auto"/>
        <w:jc w:val="both"/>
      </w:pPr>
      <w:r>
        <w:t>(16) Az önkormányzat 202</w:t>
      </w:r>
      <w:r w:rsidR="00652201">
        <w:t>5</w:t>
      </w:r>
      <w:r>
        <w:t xml:space="preserve">. évi költségvetéséről és végrehajtásának rendjéről szóló </w:t>
      </w:r>
      <w:r w:rsidR="00652201">
        <w:t>6/2025. (II. 13.)</w:t>
      </w:r>
      <w:r>
        <w:t xml:space="preserve"> önkormányzati rendelet 17. melléklete helyébe a 16. melléklet lép.</w:t>
      </w:r>
    </w:p>
    <w:p w:rsidR="008343AA" w:rsidRDefault="00C74795">
      <w:pPr>
        <w:pStyle w:val="Szvegtrzs"/>
        <w:spacing w:before="240" w:after="0" w:line="240" w:lineRule="auto"/>
        <w:jc w:val="both"/>
      </w:pPr>
      <w:r>
        <w:t>(17) Az önkormányzat 202</w:t>
      </w:r>
      <w:r w:rsidR="00652201">
        <w:t>5</w:t>
      </w:r>
      <w:r>
        <w:t xml:space="preserve">. évi költségvetéséről és végrehajtásának rendjéről szóló </w:t>
      </w:r>
      <w:r w:rsidR="00652201">
        <w:t xml:space="preserve">6/2025. (II. 13.) </w:t>
      </w:r>
      <w:r>
        <w:t>önkormányzati rendelet 18. melléklete helyébe a 17. melléklet lép.</w:t>
      </w:r>
    </w:p>
    <w:p w:rsidR="008343AA" w:rsidRDefault="00C74795">
      <w:pPr>
        <w:pStyle w:val="Szvegtrzs"/>
        <w:spacing w:before="240" w:after="0" w:line="240" w:lineRule="auto"/>
        <w:jc w:val="both"/>
      </w:pPr>
      <w:r>
        <w:t>(18) Az önkormányzat 202</w:t>
      </w:r>
      <w:r w:rsidR="00652201">
        <w:t>5</w:t>
      </w:r>
      <w:r>
        <w:t xml:space="preserve">. évi költségvetéséről és végrehajtásának rendjéről szóló </w:t>
      </w:r>
      <w:r w:rsidR="00652201">
        <w:t xml:space="preserve">6/2025. (II. 13.) </w:t>
      </w:r>
      <w:r>
        <w:t>önkormányzati rendelet 19. melléklete helyébe a 18. melléklet lép.</w:t>
      </w:r>
    </w:p>
    <w:p w:rsidR="008343AA" w:rsidRDefault="00C74795">
      <w:pPr>
        <w:pStyle w:val="Szvegtrzs"/>
        <w:spacing w:before="240" w:after="0" w:line="240" w:lineRule="auto"/>
        <w:jc w:val="both"/>
      </w:pPr>
      <w:r>
        <w:t>(19) Az önkormányzat 202</w:t>
      </w:r>
      <w:r w:rsidR="00652201">
        <w:t>5</w:t>
      </w:r>
      <w:r>
        <w:t xml:space="preserve">. évi költségvetéséről és végrehajtásának rendjéről szóló </w:t>
      </w:r>
      <w:r w:rsidR="00652201">
        <w:t xml:space="preserve">6/2025. (II. 13.) </w:t>
      </w:r>
      <w:r>
        <w:t>önkormányzati rendelet 20. melléklete helyébe a 19. melléklet lép.</w:t>
      </w:r>
    </w:p>
    <w:p w:rsidR="008343AA" w:rsidRDefault="00C74795">
      <w:pPr>
        <w:pStyle w:val="Szvegtrzs"/>
        <w:spacing w:before="240" w:after="0" w:line="240" w:lineRule="auto"/>
        <w:jc w:val="both"/>
      </w:pPr>
      <w:r>
        <w:t>(20) Az önkormányzat 202</w:t>
      </w:r>
      <w:r w:rsidR="00652201">
        <w:t>5</w:t>
      </w:r>
      <w:r>
        <w:t xml:space="preserve">. évi költségvetéséről és végrehajtásának rendjéről szóló </w:t>
      </w:r>
      <w:r w:rsidR="00652201">
        <w:t xml:space="preserve">6/2025. (II. 13.) </w:t>
      </w:r>
      <w:r>
        <w:t>önkormányzati rendelet 22. melléklete helyébe a 20. melléklet lép.</w:t>
      </w:r>
    </w:p>
    <w:p w:rsidR="008343AA" w:rsidRDefault="00C74795">
      <w:pPr>
        <w:pStyle w:val="Szvegtrzs"/>
        <w:spacing w:before="240" w:after="0" w:line="240" w:lineRule="auto"/>
        <w:jc w:val="both"/>
      </w:pPr>
      <w:r>
        <w:t>(21) Az önkormányzat 202</w:t>
      </w:r>
      <w:r w:rsidR="00652201">
        <w:t>5</w:t>
      </w:r>
      <w:r>
        <w:t xml:space="preserve">. évi költségvetéséről és végrehajtásának rendjéről szóló </w:t>
      </w:r>
      <w:r w:rsidR="00652201">
        <w:t xml:space="preserve">6/2025. (II. 13.) </w:t>
      </w:r>
      <w:r>
        <w:t>önkormányzati rendelet 23. melléklete helyébe a 21. melléklet lép.</w:t>
      </w:r>
    </w:p>
    <w:p w:rsidR="008343AA" w:rsidRDefault="00C74795">
      <w:pPr>
        <w:pStyle w:val="Szvegtrzs"/>
        <w:spacing w:before="240" w:after="0" w:line="240" w:lineRule="auto"/>
        <w:jc w:val="both"/>
      </w:pPr>
      <w:r>
        <w:t>(22) Az önkormányzat 202</w:t>
      </w:r>
      <w:r w:rsidR="00652201">
        <w:t>5</w:t>
      </w:r>
      <w:r>
        <w:t xml:space="preserve">. évi költségvetéséről és végrehajtásának rendjéről szóló </w:t>
      </w:r>
      <w:r w:rsidR="00652201">
        <w:t xml:space="preserve">6/2025. (II. 13.) </w:t>
      </w:r>
      <w:r>
        <w:t>önkormányzati rendelet 25. melléklete helyébe a 22. melléklet lép.</w:t>
      </w:r>
    </w:p>
    <w:p w:rsidR="008343AA" w:rsidRDefault="00C74795">
      <w:pPr>
        <w:pStyle w:val="Szvegtrzs"/>
        <w:spacing w:before="240" w:after="0" w:line="240" w:lineRule="auto"/>
        <w:jc w:val="both"/>
      </w:pPr>
      <w:r>
        <w:t>(23) Az önkormányzat 202</w:t>
      </w:r>
      <w:r w:rsidR="00652201">
        <w:t>5</w:t>
      </w:r>
      <w:r>
        <w:t xml:space="preserve">. évi költségvetéséről és végrehajtásának rendjéről szóló </w:t>
      </w:r>
      <w:r w:rsidR="00652201">
        <w:t xml:space="preserve">6/2025. (II. 13.) </w:t>
      </w:r>
      <w:r>
        <w:t>önkormányzati rendelet 26. melléklete helyébe a 23. melléklet lép.</w:t>
      </w:r>
    </w:p>
    <w:p w:rsidR="00652201" w:rsidRDefault="00652201" w:rsidP="00652201">
      <w:pPr>
        <w:pStyle w:val="Szvegtrzs"/>
        <w:spacing w:before="240" w:after="0" w:line="240" w:lineRule="auto"/>
        <w:jc w:val="both"/>
      </w:pPr>
      <w:r>
        <w:t>(24) Az önkormányzat 2025. évi költségvetéséről és végrehajtásának rendjéről szóló 6/2025. (II. 13.) önkormányzati rendelet 29. melléklete helyébe a 24. melléklet lép.</w:t>
      </w:r>
    </w:p>
    <w:p w:rsidR="008343AA" w:rsidRDefault="00C36613">
      <w:pPr>
        <w:pStyle w:val="Szvegtrzs"/>
        <w:spacing w:before="240" w:after="240" w:line="240" w:lineRule="auto"/>
        <w:jc w:val="center"/>
        <w:rPr>
          <w:b/>
          <w:bCs/>
        </w:rPr>
      </w:pPr>
      <w:r>
        <w:rPr>
          <w:b/>
          <w:bCs/>
        </w:rPr>
        <w:lastRenderedPageBreak/>
        <w:t>5</w:t>
      </w:r>
      <w:r w:rsidR="00C74795">
        <w:rPr>
          <w:b/>
          <w:bCs/>
        </w:rPr>
        <w:t>. §</w:t>
      </w:r>
    </w:p>
    <w:p w:rsidR="00DD65D5" w:rsidRDefault="00C74795">
      <w:pPr>
        <w:pStyle w:val="Szvegtrzs"/>
        <w:spacing w:after="0" w:line="240" w:lineRule="auto"/>
        <w:jc w:val="both"/>
      </w:pPr>
      <w:r>
        <w:t>Ez a rendelet a kihirdetését követő napon lép hatályba.</w:t>
      </w:r>
    </w:p>
    <w:p w:rsidR="00DD65D5" w:rsidRDefault="00DD65D5">
      <w:pPr>
        <w:pStyle w:val="Szvegtrzs"/>
        <w:spacing w:after="0" w:line="240" w:lineRule="auto"/>
        <w:jc w:val="both"/>
      </w:pPr>
    </w:p>
    <w:p w:rsidR="00DD65D5" w:rsidRPr="007101CF" w:rsidRDefault="00DD65D5" w:rsidP="00DD65D5">
      <w:pPr>
        <w:pStyle w:val="Szvegtrzs"/>
        <w:spacing w:after="0" w:line="240" w:lineRule="auto"/>
      </w:pPr>
      <w:r w:rsidRPr="007101CF">
        <w:t xml:space="preserve">Egyek, </w:t>
      </w:r>
      <w:r w:rsidR="009406AF">
        <w:t>202</w:t>
      </w:r>
      <w:r w:rsidR="00652201">
        <w:t>5</w:t>
      </w:r>
      <w:r w:rsidR="009406AF">
        <w:t xml:space="preserve">. </w:t>
      </w:r>
      <w:r w:rsidR="00975B67">
        <w:t>augusztus 2</w:t>
      </w:r>
      <w:r w:rsidR="00652201">
        <w:t>8</w:t>
      </w:r>
      <w:r w:rsidR="00975B67">
        <w:t>.</w:t>
      </w:r>
    </w:p>
    <w:p w:rsidR="00DD65D5" w:rsidRPr="007101CF" w:rsidRDefault="00DD65D5" w:rsidP="00DD65D5">
      <w:pPr>
        <w:pStyle w:val="Szvegtrzs"/>
        <w:spacing w:after="0" w:line="240" w:lineRule="auto"/>
      </w:pPr>
    </w:p>
    <w:p w:rsidR="00DD65D5" w:rsidRPr="007101CF" w:rsidRDefault="00DD65D5" w:rsidP="00DD65D5">
      <w:pPr>
        <w:pStyle w:val="Szvegtrzs"/>
        <w:spacing w:after="0" w:line="240" w:lineRule="auto"/>
      </w:pPr>
    </w:p>
    <w:p w:rsidR="00DD65D5" w:rsidRPr="007101CF" w:rsidRDefault="00DD65D5" w:rsidP="00DD65D5">
      <w:pPr>
        <w:pStyle w:val="Szvegtrzs"/>
        <w:spacing w:after="0" w:line="240" w:lineRule="auto"/>
      </w:pPr>
    </w:p>
    <w:p w:rsidR="00DD65D5" w:rsidRPr="007101CF" w:rsidRDefault="00DD65D5" w:rsidP="00DD65D5">
      <w:pPr>
        <w:widowControl w:val="0"/>
        <w:autoSpaceDE w:val="0"/>
        <w:autoSpaceDN w:val="0"/>
        <w:adjustRightInd w:val="0"/>
        <w:spacing w:line="317" w:lineRule="exact"/>
      </w:pPr>
    </w:p>
    <w:p w:rsidR="00DD65D5" w:rsidRPr="007101CF" w:rsidRDefault="00DD65D5" w:rsidP="00DD65D5">
      <w:pPr>
        <w:widowControl w:val="0"/>
        <w:autoSpaceDE w:val="0"/>
        <w:autoSpaceDN w:val="0"/>
        <w:adjustRightInd w:val="0"/>
        <w:spacing w:line="200" w:lineRule="exact"/>
      </w:pPr>
    </w:p>
    <w:tbl>
      <w:tblPr>
        <w:tblW w:w="0" w:type="auto"/>
        <w:tblLook w:val="01E0" w:firstRow="1" w:lastRow="1" w:firstColumn="1" w:lastColumn="1" w:noHBand="0" w:noVBand="0"/>
      </w:tblPr>
      <w:tblGrid>
        <w:gridCol w:w="4750"/>
        <w:gridCol w:w="4750"/>
      </w:tblGrid>
      <w:tr w:rsidR="00DD65D5" w:rsidRPr="007101CF" w:rsidTr="00351E3A">
        <w:tc>
          <w:tcPr>
            <w:tcW w:w="4750" w:type="dxa"/>
            <w:hideMark/>
          </w:tcPr>
          <w:p w:rsidR="00DD65D5" w:rsidRPr="007101CF" w:rsidRDefault="00DD65D5" w:rsidP="00351E3A">
            <w:pPr>
              <w:widowControl w:val="0"/>
              <w:autoSpaceDE w:val="0"/>
              <w:autoSpaceDN w:val="0"/>
              <w:adjustRightInd w:val="0"/>
              <w:spacing w:line="317" w:lineRule="exact"/>
              <w:jc w:val="center"/>
            </w:pPr>
            <w:r w:rsidRPr="007101CF">
              <w:t>Dr. Miluczky Attila</w:t>
            </w:r>
          </w:p>
          <w:p w:rsidR="00DD65D5" w:rsidRPr="007101CF" w:rsidRDefault="00DD65D5" w:rsidP="00351E3A">
            <w:pPr>
              <w:widowControl w:val="0"/>
              <w:autoSpaceDE w:val="0"/>
              <w:autoSpaceDN w:val="0"/>
              <w:adjustRightInd w:val="0"/>
              <w:spacing w:line="317" w:lineRule="exact"/>
              <w:jc w:val="center"/>
            </w:pPr>
            <w:r w:rsidRPr="007101CF">
              <w:t>polgármester</w:t>
            </w:r>
          </w:p>
        </w:tc>
        <w:tc>
          <w:tcPr>
            <w:tcW w:w="4750" w:type="dxa"/>
            <w:hideMark/>
          </w:tcPr>
          <w:p w:rsidR="00DD65D5" w:rsidRPr="007101CF" w:rsidRDefault="00DD65D5" w:rsidP="00351E3A">
            <w:pPr>
              <w:widowControl w:val="0"/>
              <w:autoSpaceDE w:val="0"/>
              <w:autoSpaceDN w:val="0"/>
              <w:adjustRightInd w:val="0"/>
              <w:spacing w:line="317" w:lineRule="exact"/>
              <w:jc w:val="center"/>
            </w:pPr>
            <w:r w:rsidRPr="007101CF">
              <w:t>Csepreginé Kocsis Nóra</w:t>
            </w:r>
          </w:p>
          <w:p w:rsidR="00DD65D5" w:rsidRPr="007101CF" w:rsidRDefault="00DD65D5" w:rsidP="00351E3A">
            <w:pPr>
              <w:widowControl w:val="0"/>
              <w:autoSpaceDE w:val="0"/>
              <w:autoSpaceDN w:val="0"/>
              <w:adjustRightInd w:val="0"/>
              <w:spacing w:line="317" w:lineRule="exact"/>
              <w:jc w:val="center"/>
            </w:pPr>
            <w:r w:rsidRPr="007101CF">
              <w:t>jegyző</w:t>
            </w:r>
          </w:p>
        </w:tc>
      </w:tr>
    </w:tbl>
    <w:p w:rsidR="00DD65D5" w:rsidRPr="007101CF" w:rsidRDefault="00DD65D5" w:rsidP="00DD65D5">
      <w:pPr>
        <w:widowControl w:val="0"/>
        <w:autoSpaceDE w:val="0"/>
        <w:autoSpaceDN w:val="0"/>
        <w:adjustRightInd w:val="0"/>
        <w:spacing w:line="363" w:lineRule="exact"/>
      </w:pPr>
    </w:p>
    <w:p w:rsidR="00DD65D5" w:rsidRPr="007101CF" w:rsidRDefault="00DD65D5" w:rsidP="00DD65D5">
      <w:pPr>
        <w:widowControl w:val="0"/>
        <w:autoSpaceDE w:val="0"/>
        <w:autoSpaceDN w:val="0"/>
        <w:adjustRightInd w:val="0"/>
        <w:spacing w:line="363" w:lineRule="exact"/>
      </w:pPr>
    </w:p>
    <w:p w:rsidR="00DD65D5" w:rsidRPr="007101CF" w:rsidRDefault="00DD65D5" w:rsidP="00DD65D5">
      <w:pPr>
        <w:widowControl w:val="0"/>
        <w:autoSpaceDE w:val="0"/>
        <w:autoSpaceDN w:val="0"/>
        <w:adjustRightInd w:val="0"/>
        <w:spacing w:line="363" w:lineRule="exact"/>
      </w:pPr>
      <w:r w:rsidRPr="007101CF">
        <w:t xml:space="preserve">A rendelet kihirdetve: </w:t>
      </w:r>
      <w:bookmarkStart w:id="1" w:name="page4"/>
      <w:bookmarkEnd w:id="1"/>
      <w:r>
        <w:t>202</w:t>
      </w:r>
      <w:r w:rsidR="00652201">
        <w:t>5</w:t>
      </w:r>
      <w:r w:rsidR="00975B67">
        <w:t>. 08. 2</w:t>
      </w:r>
      <w:r w:rsidR="00652201">
        <w:t>8</w:t>
      </w:r>
      <w:r w:rsidR="00975B67">
        <w:t>.</w:t>
      </w:r>
    </w:p>
    <w:tbl>
      <w:tblPr>
        <w:tblW w:w="0" w:type="auto"/>
        <w:tblLook w:val="01E0" w:firstRow="1" w:lastRow="1" w:firstColumn="1" w:lastColumn="1" w:noHBand="0" w:noVBand="0"/>
      </w:tblPr>
      <w:tblGrid>
        <w:gridCol w:w="4750"/>
        <w:gridCol w:w="4750"/>
      </w:tblGrid>
      <w:tr w:rsidR="00DD65D5" w:rsidRPr="007101CF" w:rsidTr="00351E3A">
        <w:tc>
          <w:tcPr>
            <w:tcW w:w="4750" w:type="dxa"/>
          </w:tcPr>
          <w:p w:rsidR="00DD65D5" w:rsidRPr="007101CF" w:rsidRDefault="00DD65D5" w:rsidP="00351E3A">
            <w:pPr>
              <w:widowControl w:val="0"/>
              <w:autoSpaceDE w:val="0"/>
              <w:autoSpaceDN w:val="0"/>
              <w:adjustRightInd w:val="0"/>
              <w:spacing w:line="317" w:lineRule="exact"/>
              <w:jc w:val="center"/>
            </w:pPr>
          </w:p>
        </w:tc>
        <w:tc>
          <w:tcPr>
            <w:tcW w:w="4750" w:type="dxa"/>
            <w:hideMark/>
          </w:tcPr>
          <w:p w:rsidR="00DD65D5" w:rsidRPr="007101CF" w:rsidRDefault="00DD65D5" w:rsidP="00351E3A">
            <w:pPr>
              <w:widowControl w:val="0"/>
              <w:autoSpaceDE w:val="0"/>
              <w:autoSpaceDN w:val="0"/>
              <w:adjustRightInd w:val="0"/>
              <w:spacing w:line="317" w:lineRule="exact"/>
              <w:jc w:val="center"/>
            </w:pPr>
            <w:r w:rsidRPr="007101CF">
              <w:t>Csepreginé Kocsis Nóra</w:t>
            </w:r>
          </w:p>
          <w:p w:rsidR="00DD65D5" w:rsidRPr="007101CF" w:rsidRDefault="00DD65D5" w:rsidP="00351E3A">
            <w:pPr>
              <w:widowControl w:val="0"/>
              <w:autoSpaceDE w:val="0"/>
              <w:autoSpaceDN w:val="0"/>
              <w:adjustRightInd w:val="0"/>
              <w:spacing w:line="317" w:lineRule="exact"/>
              <w:jc w:val="center"/>
            </w:pPr>
            <w:r w:rsidRPr="007101CF">
              <w:t>jegyző</w:t>
            </w:r>
          </w:p>
        </w:tc>
      </w:tr>
    </w:tbl>
    <w:p w:rsidR="008343AA" w:rsidRDefault="008343AA">
      <w:pPr>
        <w:pStyle w:val="Szvegtrzs"/>
        <w:spacing w:after="0" w:line="240" w:lineRule="auto"/>
        <w:jc w:val="both"/>
      </w:pPr>
    </w:p>
    <w:sectPr w:rsidR="008343AA" w:rsidSect="007C0F70">
      <w:footerReference w:type="default" r:id="rId8"/>
      <w:pgSz w:w="11906" w:h="16838"/>
      <w:pgMar w:top="1701" w:right="1134" w:bottom="1701" w:left="1134" w:header="0" w:footer="1134" w:gutter="0"/>
      <w:cols w:space="708"/>
      <w:formProt w:val="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7E6F" w:rsidRDefault="00B77E6F">
      <w:r>
        <w:separator/>
      </w:r>
    </w:p>
  </w:endnote>
  <w:endnote w:type="continuationSeparator" w:id="0">
    <w:p w:rsidR="00B77E6F" w:rsidRDefault="00B77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Liberation Sans">
    <w:panose1 w:val="020B0604020202020204"/>
    <w:charset w:val="EE"/>
    <w:family w:val="swiss"/>
    <w:pitch w:val="variable"/>
    <w:sig w:usb0="E0000AFF" w:usb1="500078FF" w:usb2="00000021" w:usb3="00000000" w:csb0="000001BF" w:csb1="00000000"/>
  </w:font>
  <w:font w:name="OpenSymbol">
    <w:panose1 w:val="05010000000000000000"/>
    <w:charset w:val="00"/>
    <w:family w:val="auto"/>
    <w:pitch w:val="variable"/>
    <w:sig w:usb0="800000AF" w:usb1="1001ECEA" w:usb2="00000000" w:usb3="00000000" w:csb0="80000001"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E3A" w:rsidRDefault="00351E3A">
    <w:pPr>
      <w:pStyle w:val="llb"/>
      <w:jc w:val="center"/>
    </w:pPr>
    <w:r>
      <w:fldChar w:fldCharType="begin"/>
    </w:r>
    <w:r>
      <w:instrText>PAGE</w:instrText>
    </w:r>
    <w:r>
      <w:fldChar w:fldCharType="separate"/>
    </w:r>
    <w:r w:rsidR="00FC0229">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7E6F" w:rsidRDefault="00B77E6F">
      <w:r>
        <w:separator/>
      </w:r>
    </w:p>
  </w:footnote>
  <w:footnote w:type="continuationSeparator" w:id="0">
    <w:p w:rsidR="00B77E6F" w:rsidRDefault="00B77E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75E14"/>
    <w:multiLevelType w:val="hybridMultilevel"/>
    <w:tmpl w:val="C0F292CC"/>
    <w:lvl w:ilvl="0" w:tplc="040E0017">
      <w:start w:val="1"/>
      <w:numFmt w:val="lowerLetter"/>
      <w:lvlText w:val="%1)"/>
      <w:lvlJc w:val="left"/>
      <w:pPr>
        <w:ind w:left="740" w:hanging="360"/>
      </w:pPr>
    </w:lvl>
    <w:lvl w:ilvl="1" w:tplc="040E0019" w:tentative="1">
      <w:start w:val="1"/>
      <w:numFmt w:val="lowerLetter"/>
      <w:lvlText w:val="%2."/>
      <w:lvlJc w:val="left"/>
      <w:pPr>
        <w:ind w:left="1460" w:hanging="360"/>
      </w:pPr>
    </w:lvl>
    <w:lvl w:ilvl="2" w:tplc="040E001B" w:tentative="1">
      <w:start w:val="1"/>
      <w:numFmt w:val="lowerRoman"/>
      <w:lvlText w:val="%3."/>
      <w:lvlJc w:val="right"/>
      <w:pPr>
        <w:ind w:left="2180" w:hanging="180"/>
      </w:pPr>
    </w:lvl>
    <w:lvl w:ilvl="3" w:tplc="040E000F" w:tentative="1">
      <w:start w:val="1"/>
      <w:numFmt w:val="decimal"/>
      <w:lvlText w:val="%4."/>
      <w:lvlJc w:val="left"/>
      <w:pPr>
        <w:ind w:left="2900" w:hanging="360"/>
      </w:pPr>
    </w:lvl>
    <w:lvl w:ilvl="4" w:tplc="040E0019" w:tentative="1">
      <w:start w:val="1"/>
      <w:numFmt w:val="lowerLetter"/>
      <w:lvlText w:val="%5."/>
      <w:lvlJc w:val="left"/>
      <w:pPr>
        <w:ind w:left="3620" w:hanging="360"/>
      </w:pPr>
    </w:lvl>
    <w:lvl w:ilvl="5" w:tplc="040E001B" w:tentative="1">
      <w:start w:val="1"/>
      <w:numFmt w:val="lowerRoman"/>
      <w:lvlText w:val="%6."/>
      <w:lvlJc w:val="right"/>
      <w:pPr>
        <w:ind w:left="4340" w:hanging="180"/>
      </w:pPr>
    </w:lvl>
    <w:lvl w:ilvl="6" w:tplc="040E000F" w:tentative="1">
      <w:start w:val="1"/>
      <w:numFmt w:val="decimal"/>
      <w:lvlText w:val="%7."/>
      <w:lvlJc w:val="left"/>
      <w:pPr>
        <w:ind w:left="5060" w:hanging="360"/>
      </w:pPr>
    </w:lvl>
    <w:lvl w:ilvl="7" w:tplc="040E0019" w:tentative="1">
      <w:start w:val="1"/>
      <w:numFmt w:val="lowerLetter"/>
      <w:lvlText w:val="%8."/>
      <w:lvlJc w:val="left"/>
      <w:pPr>
        <w:ind w:left="5780" w:hanging="360"/>
      </w:pPr>
    </w:lvl>
    <w:lvl w:ilvl="8" w:tplc="040E001B" w:tentative="1">
      <w:start w:val="1"/>
      <w:numFmt w:val="lowerRoman"/>
      <w:lvlText w:val="%9."/>
      <w:lvlJc w:val="right"/>
      <w:pPr>
        <w:ind w:left="6500" w:hanging="180"/>
      </w:pPr>
    </w:lvl>
  </w:abstractNum>
  <w:abstractNum w:abstractNumId="1">
    <w:nsid w:val="143F7359"/>
    <w:multiLevelType w:val="hybridMultilevel"/>
    <w:tmpl w:val="47A87078"/>
    <w:lvl w:ilvl="0" w:tplc="0CBE423A">
      <w:start w:val="1"/>
      <w:numFmt w:val="lowerLetter"/>
      <w:lvlText w:val="%1)"/>
      <w:lvlJc w:val="left"/>
      <w:pPr>
        <w:ind w:left="740" w:hanging="360"/>
      </w:pPr>
      <w:rPr>
        <w:i/>
      </w:rPr>
    </w:lvl>
    <w:lvl w:ilvl="1" w:tplc="040E0019" w:tentative="1">
      <w:start w:val="1"/>
      <w:numFmt w:val="lowerLetter"/>
      <w:lvlText w:val="%2."/>
      <w:lvlJc w:val="left"/>
      <w:pPr>
        <w:ind w:left="1460" w:hanging="360"/>
      </w:pPr>
    </w:lvl>
    <w:lvl w:ilvl="2" w:tplc="040E001B" w:tentative="1">
      <w:start w:val="1"/>
      <w:numFmt w:val="lowerRoman"/>
      <w:lvlText w:val="%3."/>
      <w:lvlJc w:val="right"/>
      <w:pPr>
        <w:ind w:left="2180" w:hanging="180"/>
      </w:pPr>
    </w:lvl>
    <w:lvl w:ilvl="3" w:tplc="040E000F" w:tentative="1">
      <w:start w:val="1"/>
      <w:numFmt w:val="decimal"/>
      <w:lvlText w:val="%4."/>
      <w:lvlJc w:val="left"/>
      <w:pPr>
        <w:ind w:left="2900" w:hanging="360"/>
      </w:pPr>
    </w:lvl>
    <w:lvl w:ilvl="4" w:tplc="040E0019" w:tentative="1">
      <w:start w:val="1"/>
      <w:numFmt w:val="lowerLetter"/>
      <w:lvlText w:val="%5."/>
      <w:lvlJc w:val="left"/>
      <w:pPr>
        <w:ind w:left="3620" w:hanging="360"/>
      </w:pPr>
    </w:lvl>
    <w:lvl w:ilvl="5" w:tplc="040E001B" w:tentative="1">
      <w:start w:val="1"/>
      <w:numFmt w:val="lowerRoman"/>
      <w:lvlText w:val="%6."/>
      <w:lvlJc w:val="right"/>
      <w:pPr>
        <w:ind w:left="4340" w:hanging="180"/>
      </w:pPr>
    </w:lvl>
    <w:lvl w:ilvl="6" w:tplc="040E000F" w:tentative="1">
      <w:start w:val="1"/>
      <w:numFmt w:val="decimal"/>
      <w:lvlText w:val="%7."/>
      <w:lvlJc w:val="left"/>
      <w:pPr>
        <w:ind w:left="5060" w:hanging="360"/>
      </w:pPr>
    </w:lvl>
    <w:lvl w:ilvl="7" w:tplc="040E0019" w:tentative="1">
      <w:start w:val="1"/>
      <w:numFmt w:val="lowerLetter"/>
      <w:lvlText w:val="%8."/>
      <w:lvlJc w:val="left"/>
      <w:pPr>
        <w:ind w:left="5780" w:hanging="360"/>
      </w:pPr>
    </w:lvl>
    <w:lvl w:ilvl="8" w:tplc="040E001B" w:tentative="1">
      <w:start w:val="1"/>
      <w:numFmt w:val="lowerRoman"/>
      <w:lvlText w:val="%9."/>
      <w:lvlJc w:val="right"/>
      <w:pPr>
        <w:ind w:left="6500" w:hanging="180"/>
      </w:pPr>
    </w:lvl>
  </w:abstractNum>
  <w:abstractNum w:abstractNumId="2">
    <w:nsid w:val="22606F46"/>
    <w:multiLevelType w:val="hybridMultilevel"/>
    <w:tmpl w:val="1AA0EC0E"/>
    <w:lvl w:ilvl="0" w:tplc="74E4F1B4">
      <w:start w:val="1"/>
      <w:numFmt w:val="lowerLetter"/>
      <w:lvlText w:val="%1)"/>
      <w:lvlJc w:val="left"/>
      <w:pPr>
        <w:ind w:left="590" w:hanging="570"/>
      </w:pPr>
      <w:rPr>
        <w:rFonts w:hint="default"/>
        <w:i/>
      </w:rPr>
    </w:lvl>
    <w:lvl w:ilvl="1" w:tplc="040E0019" w:tentative="1">
      <w:start w:val="1"/>
      <w:numFmt w:val="lowerLetter"/>
      <w:lvlText w:val="%2."/>
      <w:lvlJc w:val="left"/>
      <w:pPr>
        <w:ind w:left="1100" w:hanging="360"/>
      </w:pPr>
    </w:lvl>
    <w:lvl w:ilvl="2" w:tplc="040E001B" w:tentative="1">
      <w:start w:val="1"/>
      <w:numFmt w:val="lowerRoman"/>
      <w:lvlText w:val="%3."/>
      <w:lvlJc w:val="right"/>
      <w:pPr>
        <w:ind w:left="1820" w:hanging="180"/>
      </w:pPr>
    </w:lvl>
    <w:lvl w:ilvl="3" w:tplc="040E000F" w:tentative="1">
      <w:start w:val="1"/>
      <w:numFmt w:val="decimal"/>
      <w:lvlText w:val="%4."/>
      <w:lvlJc w:val="left"/>
      <w:pPr>
        <w:ind w:left="2540" w:hanging="360"/>
      </w:pPr>
    </w:lvl>
    <w:lvl w:ilvl="4" w:tplc="040E0019" w:tentative="1">
      <w:start w:val="1"/>
      <w:numFmt w:val="lowerLetter"/>
      <w:lvlText w:val="%5."/>
      <w:lvlJc w:val="left"/>
      <w:pPr>
        <w:ind w:left="3260" w:hanging="360"/>
      </w:pPr>
    </w:lvl>
    <w:lvl w:ilvl="5" w:tplc="040E001B" w:tentative="1">
      <w:start w:val="1"/>
      <w:numFmt w:val="lowerRoman"/>
      <w:lvlText w:val="%6."/>
      <w:lvlJc w:val="right"/>
      <w:pPr>
        <w:ind w:left="3980" w:hanging="180"/>
      </w:pPr>
    </w:lvl>
    <w:lvl w:ilvl="6" w:tplc="040E000F" w:tentative="1">
      <w:start w:val="1"/>
      <w:numFmt w:val="decimal"/>
      <w:lvlText w:val="%7."/>
      <w:lvlJc w:val="left"/>
      <w:pPr>
        <w:ind w:left="4700" w:hanging="360"/>
      </w:pPr>
    </w:lvl>
    <w:lvl w:ilvl="7" w:tplc="040E0019" w:tentative="1">
      <w:start w:val="1"/>
      <w:numFmt w:val="lowerLetter"/>
      <w:lvlText w:val="%8."/>
      <w:lvlJc w:val="left"/>
      <w:pPr>
        <w:ind w:left="5420" w:hanging="360"/>
      </w:pPr>
    </w:lvl>
    <w:lvl w:ilvl="8" w:tplc="040E001B" w:tentative="1">
      <w:start w:val="1"/>
      <w:numFmt w:val="lowerRoman"/>
      <w:lvlText w:val="%9."/>
      <w:lvlJc w:val="right"/>
      <w:pPr>
        <w:ind w:left="6140" w:hanging="180"/>
      </w:pPr>
    </w:lvl>
  </w:abstractNum>
  <w:abstractNum w:abstractNumId="3">
    <w:nsid w:val="2EAA5BA7"/>
    <w:multiLevelType w:val="hybridMultilevel"/>
    <w:tmpl w:val="D6005D80"/>
    <w:lvl w:ilvl="0" w:tplc="C7C20D42">
      <w:start w:val="1"/>
      <w:numFmt w:val="lowerLetter"/>
      <w:lvlText w:val="%1)"/>
      <w:lvlJc w:val="left"/>
      <w:pPr>
        <w:ind w:left="590" w:hanging="57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2F910EFC"/>
    <w:multiLevelType w:val="hybridMultilevel"/>
    <w:tmpl w:val="E1E6AFE0"/>
    <w:lvl w:ilvl="0" w:tplc="C7C20D42">
      <w:start w:val="1"/>
      <w:numFmt w:val="lowerLetter"/>
      <w:lvlText w:val="%1)"/>
      <w:lvlJc w:val="left"/>
      <w:pPr>
        <w:ind w:left="590" w:hanging="570"/>
      </w:pPr>
      <w:rPr>
        <w:rFonts w:hint="default"/>
        <w:i/>
      </w:rPr>
    </w:lvl>
    <w:lvl w:ilvl="1" w:tplc="040E0019" w:tentative="1">
      <w:start w:val="1"/>
      <w:numFmt w:val="lowerLetter"/>
      <w:lvlText w:val="%2."/>
      <w:lvlJc w:val="left"/>
      <w:pPr>
        <w:ind w:left="1100" w:hanging="360"/>
      </w:pPr>
    </w:lvl>
    <w:lvl w:ilvl="2" w:tplc="040E001B" w:tentative="1">
      <w:start w:val="1"/>
      <w:numFmt w:val="lowerRoman"/>
      <w:lvlText w:val="%3."/>
      <w:lvlJc w:val="right"/>
      <w:pPr>
        <w:ind w:left="1820" w:hanging="180"/>
      </w:pPr>
    </w:lvl>
    <w:lvl w:ilvl="3" w:tplc="040E000F" w:tentative="1">
      <w:start w:val="1"/>
      <w:numFmt w:val="decimal"/>
      <w:lvlText w:val="%4."/>
      <w:lvlJc w:val="left"/>
      <w:pPr>
        <w:ind w:left="2540" w:hanging="360"/>
      </w:pPr>
    </w:lvl>
    <w:lvl w:ilvl="4" w:tplc="040E0019" w:tentative="1">
      <w:start w:val="1"/>
      <w:numFmt w:val="lowerLetter"/>
      <w:lvlText w:val="%5."/>
      <w:lvlJc w:val="left"/>
      <w:pPr>
        <w:ind w:left="3260" w:hanging="360"/>
      </w:pPr>
    </w:lvl>
    <w:lvl w:ilvl="5" w:tplc="040E001B" w:tentative="1">
      <w:start w:val="1"/>
      <w:numFmt w:val="lowerRoman"/>
      <w:lvlText w:val="%6."/>
      <w:lvlJc w:val="right"/>
      <w:pPr>
        <w:ind w:left="3980" w:hanging="180"/>
      </w:pPr>
    </w:lvl>
    <w:lvl w:ilvl="6" w:tplc="040E000F" w:tentative="1">
      <w:start w:val="1"/>
      <w:numFmt w:val="decimal"/>
      <w:lvlText w:val="%7."/>
      <w:lvlJc w:val="left"/>
      <w:pPr>
        <w:ind w:left="4700" w:hanging="360"/>
      </w:pPr>
    </w:lvl>
    <w:lvl w:ilvl="7" w:tplc="040E0019" w:tentative="1">
      <w:start w:val="1"/>
      <w:numFmt w:val="lowerLetter"/>
      <w:lvlText w:val="%8."/>
      <w:lvlJc w:val="left"/>
      <w:pPr>
        <w:ind w:left="5420" w:hanging="360"/>
      </w:pPr>
    </w:lvl>
    <w:lvl w:ilvl="8" w:tplc="040E001B" w:tentative="1">
      <w:start w:val="1"/>
      <w:numFmt w:val="lowerRoman"/>
      <w:lvlText w:val="%9."/>
      <w:lvlJc w:val="right"/>
      <w:pPr>
        <w:ind w:left="6140" w:hanging="180"/>
      </w:pPr>
    </w:lvl>
  </w:abstractNum>
  <w:abstractNum w:abstractNumId="5">
    <w:nsid w:val="380B34BD"/>
    <w:multiLevelType w:val="hybridMultilevel"/>
    <w:tmpl w:val="D0120102"/>
    <w:lvl w:ilvl="0" w:tplc="040E000F">
      <w:start w:val="1"/>
      <w:numFmt w:val="decimal"/>
      <w:lvlText w:val="%1."/>
      <w:lvlJc w:val="left"/>
      <w:pPr>
        <w:ind w:left="740" w:hanging="360"/>
      </w:pPr>
    </w:lvl>
    <w:lvl w:ilvl="1" w:tplc="040E0019" w:tentative="1">
      <w:start w:val="1"/>
      <w:numFmt w:val="lowerLetter"/>
      <w:lvlText w:val="%2."/>
      <w:lvlJc w:val="left"/>
      <w:pPr>
        <w:ind w:left="1460" w:hanging="360"/>
      </w:pPr>
    </w:lvl>
    <w:lvl w:ilvl="2" w:tplc="040E001B" w:tentative="1">
      <w:start w:val="1"/>
      <w:numFmt w:val="lowerRoman"/>
      <w:lvlText w:val="%3."/>
      <w:lvlJc w:val="right"/>
      <w:pPr>
        <w:ind w:left="2180" w:hanging="180"/>
      </w:pPr>
    </w:lvl>
    <w:lvl w:ilvl="3" w:tplc="040E000F" w:tentative="1">
      <w:start w:val="1"/>
      <w:numFmt w:val="decimal"/>
      <w:lvlText w:val="%4."/>
      <w:lvlJc w:val="left"/>
      <w:pPr>
        <w:ind w:left="2900" w:hanging="360"/>
      </w:pPr>
    </w:lvl>
    <w:lvl w:ilvl="4" w:tplc="040E0019" w:tentative="1">
      <w:start w:val="1"/>
      <w:numFmt w:val="lowerLetter"/>
      <w:lvlText w:val="%5."/>
      <w:lvlJc w:val="left"/>
      <w:pPr>
        <w:ind w:left="3620" w:hanging="360"/>
      </w:pPr>
    </w:lvl>
    <w:lvl w:ilvl="5" w:tplc="040E001B" w:tentative="1">
      <w:start w:val="1"/>
      <w:numFmt w:val="lowerRoman"/>
      <w:lvlText w:val="%6."/>
      <w:lvlJc w:val="right"/>
      <w:pPr>
        <w:ind w:left="4340" w:hanging="180"/>
      </w:pPr>
    </w:lvl>
    <w:lvl w:ilvl="6" w:tplc="040E000F" w:tentative="1">
      <w:start w:val="1"/>
      <w:numFmt w:val="decimal"/>
      <w:lvlText w:val="%7."/>
      <w:lvlJc w:val="left"/>
      <w:pPr>
        <w:ind w:left="5060" w:hanging="360"/>
      </w:pPr>
    </w:lvl>
    <w:lvl w:ilvl="7" w:tplc="040E0019" w:tentative="1">
      <w:start w:val="1"/>
      <w:numFmt w:val="lowerLetter"/>
      <w:lvlText w:val="%8."/>
      <w:lvlJc w:val="left"/>
      <w:pPr>
        <w:ind w:left="5780" w:hanging="360"/>
      </w:pPr>
    </w:lvl>
    <w:lvl w:ilvl="8" w:tplc="040E001B" w:tentative="1">
      <w:start w:val="1"/>
      <w:numFmt w:val="lowerRoman"/>
      <w:lvlText w:val="%9."/>
      <w:lvlJc w:val="right"/>
      <w:pPr>
        <w:ind w:left="6500" w:hanging="180"/>
      </w:pPr>
    </w:lvl>
  </w:abstractNum>
  <w:abstractNum w:abstractNumId="6">
    <w:nsid w:val="55E443C0"/>
    <w:multiLevelType w:val="hybridMultilevel"/>
    <w:tmpl w:val="0F7A1DA4"/>
    <w:lvl w:ilvl="0" w:tplc="E2AA3EC8">
      <w:start w:val="1"/>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5F877879"/>
    <w:multiLevelType w:val="hybridMultilevel"/>
    <w:tmpl w:val="383CCA36"/>
    <w:lvl w:ilvl="0" w:tplc="2C4A6D4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67B6028F"/>
    <w:multiLevelType w:val="multilevel"/>
    <w:tmpl w:val="C92C13C2"/>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nsid w:val="6A1D3971"/>
    <w:multiLevelType w:val="hybridMultilevel"/>
    <w:tmpl w:val="E21AB9F2"/>
    <w:lvl w:ilvl="0" w:tplc="C7C20D42">
      <w:start w:val="1"/>
      <w:numFmt w:val="lowerLetter"/>
      <w:lvlText w:val="%1)"/>
      <w:lvlJc w:val="left"/>
      <w:pPr>
        <w:ind w:left="590" w:hanging="57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8"/>
  </w:num>
  <w:num w:numId="2">
    <w:abstractNumId w:val="7"/>
  </w:num>
  <w:num w:numId="3">
    <w:abstractNumId w:val="6"/>
  </w:num>
  <w:num w:numId="4">
    <w:abstractNumId w:val="5"/>
  </w:num>
  <w:num w:numId="5">
    <w:abstractNumId w:val="1"/>
  </w:num>
  <w:num w:numId="6">
    <w:abstractNumId w:val="2"/>
  </w:num>
  <w:num w:numId="7">
    <w:abstractNumId w:val="0"/>
  </w:num>
  <w:num w:numId="8">
    <w:abstractNumId w:val="4"/>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8343AA"/>
    <w:rsid w:val="0003636C"/>
    <w:rsid w:val="000D7845"/>
    <w:rsid w:val="00155358"/>
    <w:rsid w:val="00172504"/>
    <w:rsid w:val="001E21A1"/>
    <w:rsid w:val="001F3317"/>
    <w:rsid w:val="001F5CEB"/>
    <w:rsid w:val="00226276"/>
    <w:rsid w:val="002E1A5F"/>
    <w:rsid w:val="00351E3A"/>
    <w:rsid w:val="00373DA8"/>
    <w:rsid w:val="00444CD6"/>
    <w:rsid w:val="0049694A"/>
    <w:rsid w:val="00511157"/>
    <w:rsid w:val="005C3C01"/>
    <w:rsid w:val="00652201"/>
    <w:rsid w:val="006565A2"/>
    <w:rsid w:val="007C0F70"/>
    <w:rsid w:val="007D6035"/>
    <w:rsid w:val="008343AA"/>
    <w:rsid w:val="00842D34"/>
    <w:rsid w:val="00874400"/>
    <w:rsid w:val="008A1E4C"/>
    <w:rsid w:val="008C7E18"/>
    <w:rsid w:val="009406AF"/>
    <w:rsid w:val="00975B67"/>
    <w:rsid w:val="00A63EF7"/>
    <w:rsid w:val="00A66801"/>
    <w:rsid w:val="00AA2704"/>
    <w:rsid w:val="00B77E6F"/>
    <w:rsid w:val="00BE155A"/>
    <w:rsid w:val="00C36613"/>
    <w:rsid w:val="00C74795"/>
    <w:rsid w:val="00CD6242"/>
    <w:rsid w:val="00D47041"/>
    <w:rsid w:val="00DD65D5"/>
    <w:rsid w:val="00DE5733"/>
    <w:rsid w:val="00E927E6"/>
    <w:rsid w:val="00F32318"/>
    <w:rsid w:val="00FA2C7D"/>
    <w:rsid w:val="00FC02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rFonts w:ascii="Times New Roman" w:hAnsi="Times New Roman"/>
      <w:lang w:val="hu-HU"/>
    </w:rPr>
  </w:style>
  <w:style w:type="paragraph" w:styleId="Cmsor1">
    <w:name w:val="heading 1"/>
    <w:basedOn w:val="Heading"/>
    <w:next w:val="Szvegtrzs"/>
    <w:qFormat/>
    <w:pPr>
      <w:numPr>
        <w:numId w:val="1"/>
      </w:numPr>
      <w:outlineLvl w:val="0"/>
    </w:pPr>
    <w:rPr>
      <w:b/>
      <w:bCs/>
      <w:sz w:val="36"/>
      <w:szCs w:val="36"/>
    </w:rPr>
  </w:style>
  <w:style w:type="paragraph" w:styleId="Cmsor2">
    <w:name w:val="heading 2"/>
    <w:basedOn w:val="Heading"/>
    <w:next w:val="Szvegtrzs"/>
    <w:qFormat/>
    <w:pPr>
      <w:numPr>
        <w:ilvl w:val="1"/>
        <w:numId w:val="1"/>
      </w:numPr>
      <w:spacing w:before="200"/>
      <w:outlineLvl w:val="1"/>
    </w:pPr>
    <w:rPr>
      <w:b/>
      <w:bCs/>
      <w:sz w:val="32"/>
      <w:szCs w:val="32"/>
    </w:rPr>
  </w:style>
  <w:style w:type="paragraph" w:styleId="Cmsor3">
    <w:name w:val="heading 3"/>
    <w:basedOn w:val="Heading"/>
    <w:next w:val="Szvegtrzs"/>
    <w:qFormat/>
    <w:pPr>
      <w:numPr>
        <w:ilvl w:val="2"/>
        <w:numId w:val="1"/>
      </w:numPr>
      <w:spacing w:before="140"/>
      <w:outlineLvl w:val="2"/>
    </w:pPr>
    <w:rPr>
      <w:b/>
      <w:bCs/>
    </w:rPr>
  </w:style>
  <w:style w:type="paragraph" w:styleId="Cmsor4">
    <w:name w:val="heading 4"/>
    <w:basedOn w:val="Heading"/>
    <w:next w:val="Szvegtrzs"/>
    <w:qFormat/>
    <w:pPr>
      <w:numPr>
        <w:ilvl w:val="3"/>
        <w:numId w:val="1"/>
      </w:numPr>
      <w:spacing w:before="120"/>
      <w:outlineLvl w:val="3"/>
    </w:pPr>
    <w:rPr>
      <w:b/>
      <w:bCs/>
      <w:i/>
      <w:iCs/>
      <w:sz w:val="27"/>
      <w:szCs w:val="27"/>
    </w:rPr>
  </w:style>
  <w:style w:type="paragraph" w:styleId="Cmsor5">
    <w:name w:val="heading 5"/>
    <w:basedOn w:val="Heading"/>
    <w:next w:val="Szvegtrzs"/>
    <w:qFormat/>
    <w:pPr>
      <w:numPr>
        <w:ilvl w:val="4"/>
        <w:numId w:val="1"/>
      </w:numPr>
      <w:spacing w:before="120" w:after="60"/>
      <w:outlineLvl w:val="4"/>
    </w:pPr>
    <w:rPr>
      <w:b/>
      <w:bCs/>
      <w:sz w:val="24"/>
      <w:szCs w:val="24"/>
    </w:rPr>
  </w:style>
  <w:style w:type="paragraph" w:styleId="Cmsor6">
    <w:name w:val="heading 6"/>
    <w:basedOn w:val="Heading"/>
    <w:next w:val="Szvegtrzs"/>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link w:val="SzvegtrzsChar"/>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character" w:customStyle="1" w:styleId="SzvegtrzsChar">
    <w:name w:val="Szövegtörzs Char"/>
    <w:basedOn w:val="Bekezdsalapbettpusa"/>
    <w:link w:val="Szvegtrzs"/>
    <w:rsid w:val="00DD65D5"/>
    <w:rPr>
      <w:rFonts w:ascii="Times New Roman" w:hAnsi="Times New Roman"/>
      <w:lang w:val="hu-HU"/>
    </w:rPr>
  </w:style>
  <w:style w:type="paragraph" w:styleId="Buborkszveg">
    <w:name w:val="Balloon Text"/>
    <w:basedOn w:val="Norml"/>
    <w:link w:val="BuborkszvegChar"/>
    <w:uiPriority w:val="99"/>
    <w:semiHidden/>
    <w:unhideWhenUsed/>
    <w:rsid w:val="00CD6242"/>
    <w:rPr>
      <w:rFonts w:ascii="Tahoma" w:hAnsi="Tahoma" w:cs="Mangal"/>
      <w:sz w:val="16"/>
      <w:szCs w:val="14"/>
    </w:rPr>
  </w:style>
  <w:style w:type="character" w:customStyle="1" w:styleId="BuborkszvegChar">
    <w:name w:val="Buborékszöveg Char"/>
    <w:basedOn w:val="Bekezdsalapbettpusa"/>
    <w:link w:val="Buborkszveg"/>
    <w:uiPriority w:val="99"/>
    <w:semiHidden/>
    <w:rsid w:val="00CD6242"/>
    <w:rPr>
      <w:rFonts w:ascii="Tahoma" w:hAnsi="Tahoma" w:cs="Mangal"/>
      <w:sz w:val="16"/>
      <w:szCs w:val="14"/>
      <w:lang w:val="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rFonts w:ascii="Times New Roman" w:hAnsi="Times New Roman"/>
      <w:lang w:val="hu-HU"/>
    </w:rPr>
  </w:style>
  <w:style w:type="paragraph" w:styleId="Cmsor1">
    <w:name w:val="heading 1"/>
    <w:basedOn w:val="Heading"/>
    <w:next w:val="Szvegtrzs"/>
    <w:qFormat/>
    <w:pPr>
      <w:numPr>
        <w:numId w:val="1"/>
      </w:numPr>
      <w:outlineLvl w:val="0"/>
    </w:pPr>
    <w:rPr>
      <w:b/>
      <w:bCs/>
      <w:sz w:val="36"/>
      <w:szCs w:val="36"/>
    </w:rPr>
  </w:style>
  <w:style w:type="paragraph" w:styleId="Cmsor2">
    <w:name w:val="heading 2"/>
    <w:basedOn w:val="Heading"/>
    <w:next w:val="Szvegtrzs"/>
    <w:qFormat/>
    <w:pPr>
      <w:numPr>
        <w:ilvl w:val="1"/>
        <w:numId w:val="1"/>
      </w:numPr>
      <w:spacing w:before="200"/>
      <w:outlineLvl w:val="1"/>
    </w:pPr>
    <w:rPr>
      <w:b/>
      <w:bCs/>
      <w:sz w:val="32"/>
      <w:szCs w:val="32"/>
    </w:rPr>
  </w:style>
  <w:style w:type="paragraph" w:styleId="Cmsor3">
    <w:name w:val="heading 3"/>
    <w:basedOn w:val="Heading"/>
    <w:next w:val="Szvegtrzs"/>
    <w:qFormat/>
    <w:pPr>
      <w:numPr>
        <w:ilvl w:val="2"/>
        <w:numId w:val="1"/>
      </w:numPr>
      <w:spacing w:before="140"/>
      <w:outlineLvl w:val="2"/>
    </w:pPr>
    <w:rPr>
      <w:b/>
      <w:bCs/>
    </w:rPr>
  </w:style>
  <w:style w:type="paragraph" w:styleId="Cmsor4">
    <w:name w:val="heading 4"/>
    <w:basedOn w:val="Heading"/>
    <w:next w:val="Szvegtrzs"/>
    <w:qFormat/>
    <w:pPr>
      <w:numPr>
        <w:ilvl w:val="3"/>
        <w:numId w:val="1"/>
      </w:numPr>
      <w:spacing w:before="120"/>
      <w:outlineLvl w:val="3"/>
    </w:pPr>
    <w:rPr>
      <w:b/>
      <w:bCs/>
      <w:i/>
      <w:iCs/>
      <w:sz w:val="27"/>
      <w:szCs w:val="27"/>
    </w:rPr>
  </w:style>
  <w:style w:type="paragraph" w:styleId="Cmsor5">
    <w:name w:val="heading 5"/>
    <w:basedOn w:val="Heading"/>
    <w:next w:val="Szvegtrzs"/>
    <w:qFormat/>
    <w:pPr>
      <w:numPr>
        <w:ilvl w:val="4"/>
        <w:numId w:val="1"/>
      </w:numPr>
      <w:spacing w:before="120" w:after="60"/>
      <w:outlineLvl w:val="4"/>
    </w:pPr>
    <w:rPr>
      <w:b/>
      <w:bCs/>
      <w:sz w:val="24"/>
      <w:szCs w:val="24"/>
    </w:rPr>
  </w:style>
  <w:style w:type="paragraph" w:styleId="Cmsor6">
    <w:name w:val="heading 6"/>
    <w:basedOn w:val="Heading"/>
    <w:next w:val="Szvegtrzs"/>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link w:val="SzvegtrzsChar"/>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character" w:customStyle="1" w:styleId="SzvegtrzsChar">
    <w:name w:val="Szövegtörzs Char"/>
    <w:basedOn w:val="Bekezdsalapbettpusa"/>
    <w:link w:val="Szvegtrzs"/>
    <w:rsid w:val="00DD65D5"/>
    <w:rPr>
      <w:rFonts w:ascii="Times New Roman" w:hAnsi="Times New Roman"/>
      <w:lang w:val="hu-HU"/>
    </w:rPr>
  </w:style>
  <w:style w:type="paragraph" w:styleId="Buborkszveg">
    <w:name w:val="Balloon Text"/>
    <w:basedOn w:val="Norml"/>
    <w:link w:val="BuborkszvegChar"/>
    <w:uiPriority w:val="99"/>
    <w:semiHidden/>
    <w:unhideWhenUsed/>
    <w:rsid w:val="00CD6242"/>
    <w:rPr>
      <w:rFonts w:ascii="Tahoma" w:hAnsi="Tahoma" w:cs="Mangal"/>
      <w:sz w:val="16"/>
      <w:szCs w:val="14"/>
    </w:rPr>
  </w:style>
  <w:style w:type="character" w:customStyle="1" w:styleId="BuborkszvegChar">
    <w:name w:val="Buborékszöveg Char"/>
    <w:basedOn w:val="Bekezdsalapbettpusa"/>
    <w:link w:val="Buborkszveg"/>
    <w:uiPriority w:val="99"/>
    <w:semiHidden/>
    <w:rsid w:val="00CD6242"/>
    <w:rPr>
      <w:rFonts w:ascii="Tahoma" w:hAnsi="Tahoma" w:cs="Mangal"/>
      <w:sz w:val="16"/>
      <w:szCs w:val="14"/>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4</Pages>
  <Words>937</Words>
  <Characters>6470</Characters>
  <Application>Microsoft Office Word</Application>
  <DocSecurity>0</DocSecurity>
  <Lines>53</Lines>
  <Paragraphs>14</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7393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Fekete Lászlóné</dc:creator>
  <cp:lastModifiedBy>Fekete Lászlóné</cp:lastModifiedBy>
  <cp:revision>27</cp:revision>
  <cp:lastPrinted>2025-08-19T08:50:00Z</cp:lastPrinted>
  <dcterms:created xsi:type="dcterms:W3CDTF">2023-12-12T08:13:00Z</dcterms:created>
  <dcterms:modified xsi:type="dcterms:W3CDTF">2025-08-19T08:55:00Z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