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E4" w:rsidRDefault="00EE587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Egyek Nagyközség Önkormá</w:t>
      </w:r>
      <w:bookmarkStart w:id="0" w:name="_GoBack"/>
      <w:bookmarkEnd w:id="0"/>
      <w:r>
        <w:rPr>
          <w:b/>
          <w:bCs/>
        </w:rPr>
        <w:t xml:space="preserve">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../2025. (VIII. 28.) önkormányzati rendelete</w:t>
      </w:r>
    </w:p>
    <w:p w:rsidR="00302DE4" w:rsidRDefault="00EE5872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ebrendészeti</w:t>
      </w:r>
      <w:proofErr w:type="spellEnd"/>
      <w:r>
        <w:rPr>
          <w:b/>
          <w:bCs/>
        </w:rPr>
        <w:t xml:space="preserve"> hozzájárulásról szóló 31/2014.(XI.27) önkormányzati rendelet módosításáról</w:t>
      </w:r>
    </w:p>
    <w:p w:rsidR="00302DE4" w:rsidRDefault="00EE5872">
      <w:pPr>
        <w:pStyle w:val="Szvegtrzs"/>
        <w:spacing w:after="0" w:line="240" w:lineRule="auto"/>
        <w:jc w:val="both"/>
      </w:pPr>
      <w:r>
        <w:t xml:space="preserve">[1] E rendelet célja Egyek Nagyközség Önkormányzatának </w:t>
      </w:r>
      <w:proofErr w:type="spellStart"/>
      <w:r>
        <w:t>ebrendészeti</w:t>
      </w:r>
      <w:proofErr w:type="spellEnd"/>
      <w:r>
        <w:t xml:space="preserve"> hozzájárulás, mint önkormányzati keretrendszerének meghatározása.</w:t>
      </w:r>
    </w:p>
    <w:p w:rsidR="00302DE4" w:rsidRDefault="00EE5872">
      <w:pPr>
        <w:pStyle w:val="Szvegtrzs"/>
        <w:spacing w:before="120" w:after="0" w:line="240" w:lineRule="auto"/>
        <w:jc w:val="both"/>
      </w:pPr>
      <w:r>
        <w:t xml:space="preserve">[2] Egyek Nagyközség Önkormányzata Képviselő-testülete az állatok védelméről és kíméletéről szóló 1998. évi XXVIII. törvény 49. § (5) bekezdésében kapott felhatalmazás alapján, </w:t>
      </w:r>
      <w:r>
        <w:t>az állatok védelméről és kíméletérő szóló 1998. évi XXVIII. törvény 42/C. §</w:t>
      </w:r>
      <w:proofErr w:type="spellStart"/>
      <w:r>
        <w:t>-ában</w:t>
      </w:r>
      <w:proofErr w:type="spellEnd"/>
      <w:r>
        <w:t xml:space="preserve"> és 48/</w:t>
      </w:r>
      <w:proofErr w:type="gramStart"/>
      <w:r>
        <w:t>A</w:t>
      </w:r>
      <w:proofErr w:type="gramEnd"/>
      <w:r>
        <w:t>. § (3) bekezdésében meghatározott feladatkörében eljárva a következőket rendeli el:</w:t>
      </w:r>
    </w:p>
    <w:p w:rsidR="00302DE4" w:rsidRDefault="00EE587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02DE4" w:rsidRDefault="00EE5872">
      <w:pPr>
        <w:pStyle w:val="Szvegtrzs"/>
        <w:spacing w:after="0" w:line="240" w:lineRule="auto"/>
        <w:jc w:val="both"/>
      </w:pPr>
      <w:r>
        <w:t xml:space="preserve">Az </w:t>
      </w:r>
      <w:proofErr w:type="spellStart"/>
      <w:r>
        <w:t>ebrendészeti</w:t>
      </w:r>
      <w:proofErr w:type="spellEnd"/>
      <w:r>
        <w:t xml:space="preserve"> hozzájárulásról szóló 31/2014. (XI. 27.) önkormányzati rendele</w:t>
      </w:r>
      <w:r>
        <w:t>t 3.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302DE4" w:rsidRDefault="00EE587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302DE4" w:rsidRDefault="00EE5872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 xml:space="preserve">Az éves </w:t>
      </w:r>
      <w:proofErr w:type="spellStart"/>
      <w:r>
        <w:rPr>
          <w:i/>
          <w:iCs/>
        </w:rPr>
        <w:t>ebrendészeti</w:t>
      </w:r>
      <w:proofErr w:type="spellEnd"/>
      <w:r>
        <w:rPr>
          <w:i/>
          <w:iCs/>
        </w:rPr>
        <w:t xml:space="preserve"> hozzájárulás mértékéről az eb tulajdonos minden év május 15. napjáig értesítést kap.</w:t>
      </w:r>
    </w:p>
    <w:p w:rsidR="00302DE4" w:rsidRDefault="00EE5872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 xml:space="preserve">Az </w:t>
      </w:r>
      <w:proofErr w:type="spellStart"/>
      <w:r>
        <w:rPr>
          <w:i/>
          <w:iCs/>
        </w:rPr>
        <w:t>ebrendészeti</w:t>
      </w:r>
      <w:proofErr w:type="spellEnd"/>
      <w:r>
        <w:rPr>
          <w:i/>
          <w:iCs/>
        </w:rPr>
        <w:t xml:space="preserve"> hozzájárulást az eb tulajdonos minden naptári év június 15. napjáig kötele</w:t>
      </w:r>
      <w:r>
        <w:rPr>
          <w:i/>
          <w:iCs/>
        </w:rPr>
        <w:t>s megfizetni Egyek Nagyközség Önkormányzata részére</w:t>
      </w:r>
    </w:p>
    <w:p w:rsidR="00302DE4" w:rsidRDefault="00EE5872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 xml:space="preserve">Az összevezetéses </w:t>
      </w:r>
      <w:proofErr w:type="spellStart"/>
      <w:r>
        <w:rPr>
          <w:i/>
          <w:iCs/>
        </w:rPr>
        <w:t>eboltáson</w:t>
      </w:r>
      <w:proofErr w:type="spellEnd"/>
      <w:r>
        <w:rPr>
          <w:i/>
          <w:iCs/>
        </w:rPr>
        <w:t xml:space="preserve"> az eb oltására vonatkozó</w:t>
      </w:r>
      <w:r>
        <w:t xml:space="preserve"> </w:t>
      </w:r>
      <w:r>
        <w:rPr>
          <w:i/>
          <w:iCs/>
        </w:rPr>
        <w:t xml:space="preserve">kötelezettségét teljesítő eb tulajdonosának </w:t>
      </w:r>
      <w:proofErr w:type="spellStart"/>
      <w:r>
        <w:rPr>
          <w:i/>
          <w:iCs/>
        </w:rPr>
        <w:t>ebrendészeti</w:t>
      </w:r>
      <w:proofErr w:type="spellEnd"/>
      <w:r>
        <w:rPr>
          <w:i/>
          <w:iCs/>
        </w:rPr>
        <w:t xml:space="preserve"> hozzájárulását az állatorvos fizeti meg az önkormányzat részére, az állatorvossal megkötöt</w:t>
      </w:r>
      <w:r>
        <w:rPr>
          <w:i/>
          <w:iCs/>
        </w:rPr>
        <w:t>t megállapodás alapján.</w:t>
      </w:r>
    </w:p>
    <w:p w:rsidR="00302DE4" w:rsidRDefault="00EE5872">
      <w:pPr>
        <w:pStyle w:val="Szvegtrzs"/>
        <w:spacing w:before="240" w:after="240" w:line="240" w:lineRule="auto"/>
        <w:jc w:val="both"/>
      </w:pPr>
      <w:r>
        <w:t xml:space="preserve">(4) </w:t>
      </w:r>
      <w:r>
        <w:rPr>
          <w:i/>
          <w:iCs/>
        </w:rPr>
        <w:t xml:space="preserve">Az állatorvos az összevezetéses </w:t>
      </w:r>
      <w:proofErr w:type="spellStart"/>
      <w:r>
        <w:rPr>
          <w:i/>
          <w:iCs/>
        </w:rPr>
        <w:t>eboltást</w:t>
      </w:r>
      <w:proofErr w:type="spellEnd"/>
      <w:r>
        <w:rPr>
          <w:i/>
          <w:iCs/>
        </w:rPr>
        <w:t xml:space="preserve"> követően kimutatást készít az oltási kötelezettségét teljesítő eb tulajdonosokról, melyet az önkormányzat részére eljuttat minden naptári év május 5. napjáig.</w:t>
      </w:r>
      <w:r>
        <w:t>”</w:t>
      </w:r>
    </w:p>
    <w:p w:rsidR="00302DE4" w:rsidRDefault="00EE587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02DE4" w:rsidRDefault="00EE5872" w:rsidP="00F934BD">
      <w:pPr>
        <w:pStyle w:val="Szvegtrzs"/>
        <w:spacing w:after="0" w:line="240" w:lineRule="auto"/>
      </w:pPr>
      <w:r>
        <w:t>Ez a rendelet 2025. szeptember 1-jén lép hatályba.</w:t>
      </w:r>
    </w:p>
    <w:p w:rsidR="00F934BD" w:rsidRDefault="00F934BD" w:rsidP="00F934BD">
      <w:pPr>
        <w:pStyle w:val="Szvegtrzs"/>
        <w:spacing w:after="0" w:line="240" w:lineRule="auto"/>
      </w:pPr>
    </w:p>
    <w:p w:rsidR="00F934BD" w:rsidRDefault="00F934BD" w:rsidP="00F934BD">
      <w:pPr>
        <w:pStyle w:val="Szvegtrzs"/>
        <w:spacing w:after="0" w:line="240" w:lineRule="auto"/>
      </w:pPr>
      <w:r>
        <w:t>Egyek, 2025. augusztus 28.</w:t>
      </w:r>
    </w:p>
    <w:p w:rsidR="00F934BD" w:rsidRDefault="00F934BD" w:rsidP="00F934BD">
      <w:pPr>
        <w:pStyle w:val="Szvegtrzs"/>
        <w:spacing w:after="0" w:line="240" w:lineRule="auto"/>
      </w:pPr>
    </w:p>
    <w:p w:rsidR="00310205" w:rsidRDefault="00310205" w:rsidP="00F934BD">
      <w:pPr>
        <w:pStyle w:val="Szvegtrzs"/>
        <w:spacing w:after="0" w:line="240" w:lineRule="auto"/>
      </w:pPr>
    </w:p>
    <w:p w:rsidR="00F934BD" w:rsidRDefault="00F934BD" w:rsidP="00F934BD">
      <w:pPr>
        <w:pStyle w:val="Szvegtrzs"/>
        <w:spacing w:after="0" w:line="240" w:lineRule="auto"/>
        <w:jc w:val="both"/>
      </w:pPr>
    </w:p>
    <w:p w:rsidR="00F934BD" w:rsidRDefault="00F934BD" w:rsidP="00F934BD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934BD" w:rsidTr="00965B97">
        <w:trPr>
          <w:jc w:val="center"/>
        </w:trPr>
        <w:tc>
          <w:tcPr>
            <w:tcW w:w="4889" w:type="dxa"/>
          </w:tcPr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  <w:r>
              <w:t>Dr. Miluczky Attila</w:t>
            </w:r>
          </w:p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  <w:r>
              <w:t>polgármester</w:t>
            </w:r>
          </w:p>
        </w:tc>
        <w:tc>
          <w:tcPr>
            <w:tcW w:w="4889" w:type="dxa"/>
          </w:tcPr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  <w:r>
              <w:t>Csepreginé Kocsis Nóra</w:t>
            </w:r>
          </w:p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F934BD" w:rsidRDefault="00F934BD" w:rsidP="00F934BD">
      <w:pPr>
        <w:pStyle w:val="Szvegtrzs"/>
        <w:spacing w:after="0" w:line="240" w:lineRule="auto"/>
      </w:pPr>
    </w:p>
    <w:p w:rsidR="00F934BD" w:rsidRDefault="00F934BD" w:rsidP="00F934BD">
      <w:pPr>
        <w:pStyle w:val="Szvegtrzs"/>
        <w:spacing w:after="0" w:line="240" w:lineRule="auto"/>
      </w:pPr>
    </w:p>
    <w:p w:rsidR="00F934BD" w:rsidRDefault="00F934BD" w:rsidP="00F934BD">
      <w:pPr>
        <w:pStyle w:val="Szvegtrzs"/>
        <w:spacing w:after="0" w:line="240" w:lineRule="auto"/>
      </w:pPr>
      <w:r>
        <w:t>A rendelet kihirdetve: 2025. augusztus 28.</w:t>
      </w:r>
    </w:p>
    <w:p w:rsidR="00F934BD" w:rsidRDefault="00F934BD" w:rsidP="00F934BD">
      <w:pPr>
        <w:pStyle w:val="Szvegtrzs"/>
        <w:spacing w:after="0" w:line="240" w:lineRule="auto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934BD" w:rsidTr="00965B97">
        <w:trPr>
          <w:jc w:val="center"/>
        </w:trPr>
        <w:tc>
          <w:tcPr>
            <w:tcW w:w="4889" w:type="dxa"/>
          </w:tcPr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89" w:type="dxa"/>
          </w:tcPr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  <w:r>
              <w:t>Csepreginé Kocsis Nóra</w:t>
            </w:r>
          </w:p>
          <w:p w:rsidR="00F934BD" w:rsidRDefault="00F934BD" w:rsidP="00965B97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302DE4" w:rsidRDefault="00302DE4" w:rsidP="00310205">
      <w:pPr>
        <w:pStyle w:val="Szvegtrzs"/>
        <w:spacing w:after="0"/>
      </w:pPr>
    </w:p>
    <w:sectPr w:rsidR="00302DE4" w:rsidSect="00310205">
      <w:footerReference w:type="default" r:id="rId8"/>
      <w:pgSz w:w="11906" w:h="16838" w:code="9"/>
      <w:pgMar w:top="851" w:right="1134" w:bottom="851" w:left="1134" w:header="720" w:footer="72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72" w:rsidRDefault="00EE5872">
      <w:r>
        <w:separator/>
      </w:r>
    </w:p>
  </w:endnote>
  <w:endnote w:type="continuationSeparator" w:id="0">
    <w:p w:rsidR="00EE5872" w:rsidRDefault="00EE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BD" w:rsidRDefault="00F934BD">
    <w:pPr>
      <w:pStyle w:val="llb"/>
      <w:jc w:val="center"/>
    </w:pPr>
  </w:p>
  <w:p w:rsidR="00302DE4" w:rsidRDefault="00310205" w:rsidP="00310205">
    <w:pPr>
      <w:pStyle w:val="llb"/>
      <w:tabs>
        <w:tab w:val="left" w:pos="6321"/>
      </w:tabs>
    </w:pPr>
    <w:r>
      <w:tab/>
    </w:r>
    <w:r w:rsidR="00EE5872">
      <w:fldChar w:fldCharType="begin"/>
    </w:r>
    <w:r w:rsidR="00EE5872">
      <w:instrText>PAGE</w:instrText>
    </w:r>
    <w:r w:rsidR="00EE5872">
      <w:fldChar w:fldCharType="separate"/>
    </w:r>
    <w:r>
      <w:rPr>
        <w:noProof/>
      </w:rPr>
      <w:t>1</w:t>
    </w:r>
    <w:r w:rsidR="00EE5872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72" w:rsidRDefault="00EE5872">
      <w:r>
        <w:separator/>
      </w:r>
    </w:p>
  </w:footnote>
  <w:footnote w:type="continuationSeparator" w:id="0">
    <w:p w:rsidR="00EE5872" w:rsidRDefault="00EE5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22E"/>
    <w:multiLevelType w:val="multilevel"/>
    <w:tmpl w:val="F3DCF1C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2DE4"/>
    <w:rsid w:val="00302DE4"/>
    <w:rsid w:val="00310205"/>
    <w:rsid w:val="00EE5872"/>
    <w:rsid w:val="00F9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934BD"/>
    <w:rPr>
      <w:rFonts w:ascii="Times New Roman" w:hAnsi="Times New Roman"/>
      <w:lang w:val="hu-HU"/>
    </w:rPr>
  </w:style>
  <w:style w:type="table" w:styleId="Rcsostblzat">
    <w:name w:val="Table Grid"/>
    <w:basedOn w:val="Normltblzat"/>
    <w:uiPriority w:val="59"/>
    <w:rsid w:val="00F93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934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F934BD"/>
    <w:rPr>
      <w:rFonts w:ascii="Times New Roman" w:hAnsi="Times New Roman" w:cs="Mangal"/>
      <w:szCs w:val="21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F934BD"/>
    <w:rPr>
      <w:rFonts w:ascii="Times New Roman" w:hAnsi="Times New Roman"/>
      <w:lang w:val="hu-HU"/>
    </w:rPr>
  </w:style>
  <w:style w:type="table" w:styleId="Rcsostblzat">
    <w:name w:val="Table Grid"/>
    <w:basedOn w:val="Normltblzat"/>
    <w:uiPriority w:val="59"/>
    <w:rsid w:val="00F93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934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F934BD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5</cp:revision>
  <dcterms:created xsi:type="dcterms:W3CDTF">2017-08-15T13:24:00Z</dcterms:created>
  <dcterms:modified xsi:type="dcterms:W3CDTF">2025-08-05T12:17:00Z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