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18" w:rsidRDefault="00260418" w:rsidP="00260418">
      <w:pPr>
        <w:jc w:val="center"/>
        <w:rPr>
          <w:b/>
        </w:rPr>
      </w:pPr>
      <w:r>
        <w:rPr>
          <w:b/>
        </w:rPr>
        <w:t>Előterjesztés</w:t>
      </w:r>
    </w:p>
    <w:p w:rsidR="00E243E1" w:rsidRDefault="00E243E1" w:rsidP="00260418">
      <w:pPr>
        <w:jc w:val="center"/>
        <w:rPr>
          <w:b/>
        </w:rPr>
      </w:pPr>
      <w:r>
        <w:rPr>
          <w:b/>
        </w:rPr>
        <w:t>a 2025.március 27-i ülésre</w:t>
      </w:r>
    </w:p>
    <w:p w:rsidR="00260418" w:rsidRDefault="00260418" w:rsidP="009C489E">
      <w:pPr>
        <w:jc w:val="both"/>
        <w:rPr>
          <w:b/>
        </w:rPr>
      </w:pPr>
    </w:p>
    <w:p w:rsidR="00260418" w:rsidRDefault="00260418" w:rsidP="009C489E">
      <w:pPr>
        <w:jc w:val="both"/>
        <w:rPr>
          <w:b/>
        </w:rPr>
      </w:pPr>
      <w:r>
        <w:rPr>
          <w:b/>
        </w:rPr>
        <w:t>Tisztelt Képviselő-testület!</w:t>
      </w:r>
    </w:p>
    <w:p w:rsidR="00260418" w:rsidRDefault="00260418" w:rsidP="009C489E">
      <w:pPr>
        <w:jc w:val="both"/>
        <w:rPr>
          <w:b/>
        </w:rPr>
      </w:pPr>
    </w:p>
    <w:p w:rsidR="00260418" w:rsidRDefault="00260418" w:rsidP="009C489E">
      <w:pPr>
        <w:jc w:val="both"/>
        <w:rPr>
          <w:b/>
        </w:rPr>
      </w:pPr>
      <w:r>
        <w:rPr>
          <w:b/>
        </w:rPr>
        <w:t>A Tárkányi Béla Könyvtár és Művelődési Ház vezetői pályázata kapcsán- miután többször eredménytelenül zárult a pályázati felhívás - az mellett öntött a Tisztelt Testület, hogy vizsgáljuk meg a közösségi színtér létrehozásának kérdését.</w:t>
      </w:r>
    </w:p>
    <w:p w:rsidR="00260418" w:rsidRDefault="00260418" w:rsidP="009C489E">
      <w:pPr>
        <w:jc w:val="both"/>
        <w:rPr>
          <w:b/>
        </w:rPr>
      </w:pPr>
      <w:r>
        <w:rPr>
          <w:b/>
        </w:rPr>
        <w:t>Elsőként a finanszírozás miatt a Magyar Államkincstártól kértem állásfoglalást, melyet előterjesztésemhez mellékelek.</w:t>
      </w:r>
    </w:p>
    <w:p w:rsidR="00260418" w:rsidRDefault="00260418" w:rsidP="009C489E">
      <w:pPr>
        <w:jc w:val="both"/>
        <w:rPr>
          <w:b/>
        </w:rPr>
      </w:pPr>
      <w:r>
        <w:rPr>
          <w:b/>
        </w:rPr>
        <w:t>Az alábbiakban a közösségi színtérre vonatkozó fontosabb jogszabályi rendelkez</w:t>
      </w:r>
      <w:r w:rsidR="001C1511">
        <w:rPr>
          <w:b/>
        </w:rPr>
        <w:t>éseket foglaltam össze:</w:t>
      </w:r>
    </w:p>
    <w:p w:rsidR="00260418" w:rsidRDefault="001C1511" w:rsidP="009C489E">
      <w:pPr>
        <w:jc w:val="both"/>
      </w:pPr>
      <w:r w:rsidRPr="001C1511">
        <w:t>1997. évi CXL. törvény a muzeális intézményekről, a nyilvános könyvtári el</w:t>
      </w:r>
      <w:r>
        <w:t>látásról és a közművelődésről  az alábbiak szerint rendelkezik:</w:t>
      </w:r>
    </w:p>
    <w:p w:rsidR="001C1511" w:rsidRDefault="001C1511" w:rsidP="009C489E">
      <w:pPr>
        <w:jc w:val="both"/>
        <w:rPr>
          <w:b/>
        </w:rPr>
      </w:pPr>
    </w:p>
    <w:p w:rsidR="003E0E1C" w:rsidRPr="003E0E1C" w:rsidRDefault="003E0E1C" w:rsidP="009C489E">
      <w:pPr>
        <w:jc w:val="both"/>
        <w:rPr>
          <w:b/>
        </w:rPr>
      </w:pPr>
      <w:r w:rsidRPr="003E0E1C">
        <w:rPr>
          <w:b/>
        </w:rPr>
        <w:t>77. § *  (1) A települési önkormányzat a közművelődési alapszolgáltatások folyamatos hozzáférhetősége érdekében, a 78/I. § (1) bekezdésében foglaltaknak megfelelően közösségi színteret, illetve közművelődési intézményt biztosít.</w:t>
      </w:r>
    </w:p>
    <w:p w:rsidR="003E0E1C" w:rsidRDefault="003E0E1C" w:rsidP="009C489E">
      <w:pPr>
        <w:jc w:val="both"/>
      </w:pPr>
      <w:r>
        <w:t xml:space="preserve"> (2) A közművelődési intézmény, illetve a közösségi színtér fenntartója, működtetője az állam, települési önkormányzat, nemzetiségi önkormányzat, önkormányzati társulás, valamint közművelődési megállapodás keretében egyház, egyéb szervezet vagy magánszemély lehet. </w:t>
      </w:r>
    </w:p>
    <w:p w:rsidR="003E0E1C" w:rsidRDefault="003E0E1C" w:rsidP="009C489E">
      <w:pPr>
        <w:jc w:val="both"/>
      </w:pPr>
      <w:r>
        <w:t xml:space="preserve">(3) A közművelődési intézmény és a közösségi színtér </w:t>
      </w:r>
    </w:p>
    <w:p w:rsidR="003E0E1C" w:rsidRDefault="003E0E1C" w:rsidP="009C489E">
      <w:pPr>
        <w:jc w:val="both"/>
      </w:pPr>
      <w:proofErr w:type="gramStart"/>
      <w:r>
        <w:t>a</w:t>
      </w:r>
      <w:proofErr w:type="gramEnd"/>
      <w:r>
        <w:t xml:space="preserve">) segíti a közösségi tevékenységéket, a művelődő közösségek működését, ösztönzi a társadalmi összetartozást és a közösségek kulturális értékteremtésben való aktív részvételét, </w:t>
      </w:r>
    </w:p>
    <w:p w:rsidR="003E0E1C" w:rsidRDefault="003E0E1C" w:rsidP="009C489E">
      <w:pPr>
        <w:jc w:val="both"/>
      </w:pPr>
      <w:r>
        <w:t xml:space="preserve">b) működése a közösségek öntevékenységén alapul, és azt ösztönzi, tevékenységét a közösségek érdeklődése, igényei és szükségletei alapján végzi, tevékenységének tervezésébe, értékelésébe a közösségeket bevonja, </w:t>
      </w:r>
    </w:p>
    <w:p w:rsidR="003E0E1C" w:rsidRDefault="003E0E1C" w:rsidP="009C489E">
      <w:pPr>
        <w:jc w:val="both"/>
      </w:pPr>
      <w:r>
        <w:t xml:space="preserve">c) mindenki számára nyitott, mindenki számára hozzáférhető, </w:t>
      </w:r>
    </w:p>
    <w:p w:rsidR="003E0E1C" w:rsidRDefault="003E0E1C" w:rsidP="009C489E">
      <w:pPr>
        <w:jc w:val="both"/>
      </w:pPr>
      <w:r>
        <w:t xml:space="preserve">d) együttműködik a civil, gazdasági és egyéb szervezetekkel, kulturális intézményekkel, más szakterületekhez tartozó intézményekkel, </w:t>
      </w:r>
    </w:p>
    <w:p w:rsidR="003E0E1C" w:rsidRDefault="003E0E1C" w:rsidP="009C489E">
      <w:pPr>
        <w:jc w:val="both"/>
      </w:pPr>
      <w:proofErr w:type="gramStart"/>
      <w:r>
        <w:t>e</w:t>
      </w:r>
      <w:proofErr w:type="gramEnd"/>
      <w:r>
        <w:t xml:space="preserve">) alaptevékenysége körében nem gazdasági haszonszerzés céljából jön létre, </w:t>
      </w:r>
    </w:p>
    <w:p w:rsidR="003E0E1C" w:rsidRDefault="003E0E1C" w:rsidP="009C489E">
      <w:pPr>
        <w:jc w:val="both"/>
      </w:pPr>
      <w:proofErr w:type="gramStart"/>
      <w:r>
        <w:t>f</w:t>
      </w:r>
      <w:proofErr w:type="gramEnd"/>
      <w:r>
        <w:t>) részt vesz a kulturális alapellátás kiterjesztésében,</w:t>
      </w:r>
    </w:p>
    <w:p w:rsidR="003E0E1C" w:rsidRDefault="003E0E1C" w:rsidP="009C489E">
      <w:pPr>
        <w:jc w:val="both"/>
      </w:pPr>
      <w:r>
        <w:lastRenderedPageBreak/>
        <w:t xml:space="preserve"> </w:t>
      </w:r>
      <w:proofErr w:type="gramStart"/>
      <w:r>
        <w:t>g</w:t>
      </w:r>
      <w:proofErr w:type="gramEnd"/>
      <w:r>
        <w:t xml:space="preserve">) *  feladatai ellátásában – fenntartójától függetlenül – együttműködik a többi közművelődési szervezettel, valamint a kulturális örökség más értékeit gondozó intézményekkel, így különösen a muzeális intézményekkel, a levéltárakkal és a könyvtárakkal, továbbá a tudományos köztestületekkel, a köznevelési intézményekkel, a szakképző intézményekkel és a felsőoktatási intézményekkel. </w:t>
      </w:r>
    </w:p>
    <w:p w:rsidR="003E0E1C" w:rsidRDefault="003E0E1C" w:rsidP="009C489E">
      <w:pPr>
        <w:jc w:val="both"/>
      </w:pPr>
      <w:r>
        <w:t xml:space="preserve">(4) *  Az állam, a települési önkormányzat, a nemzetiségi önkormányzat vagy az önkormányzati társulás által fenntartott közművelődési intézmény az állam vagy az önkormányzat 100%-os tulajdonában álló nonprofit gazdasági társaságként vagy költségvetési szervként működik. </w:t>
      </w:r>
    </w:p>
    <w:p w:rsidR="003E0E1C" w:rsidRDefault="003E0E1C" w:rsidP="009C489E">
      <w:pPr>
        <w:jc w:val="both"/>
      </w:pPr>
      <w:r>
        <w:t>(5) A közművelődési intézmény típusa – jogszabályban meghatározott szakmai, személyi és infrastrukturális feltételek megléte esetén – lehet:</w:t>
      </w:r>
    </w:p>
    <w:p w:rsidR="003E0E1C" w:rsidRDefault="003E0E1C" w:rsidP="009C489E">
      <w:pPr>
        <w:jc w:val="both"/>
      </w:pPr>
      <w:r>
        <w:t xml:space="preserve"> </w:t>
      </w:r>
      <w:proofErr w:type="gramStart"/>
      <w:r>
        <w:t>a</w:t>
      </w:r>
      <w:proofErr w:type="gramEnd"/>
      <w:r>
        <w:t xml:space="preserve">) művelődési ház, </w:t>
      </w:r>
    </w:p>
    <w:p w:rsidR="003E0E1C" w:rsidRDefault="003E0E1C" w:rsidP="009C489E">
      <w:pPr>
        <w:jc w:val="both"/>
      </w:pPr>
      <w:r>
        <w:t xml:space="preserve">b) művelődési központ, </w:t>
      </w:r>
    </w:p>
    <w:p w:rsidR="003E0E1C" w:rsidRDefault="003E0E1C" w:rsidP="009C489E">
      <w:pPr>
        <w:jc w:val="both"/>
      </w:pPr>
      <w:r>
        <w:t>c) kulturális központ,</w:t>
      </w:r>
    </w:p>
    <w:p w:rsidR="003E0E1C" w:rsidRDefault="003E0E1C" w:rsidP="009C489E">
      <w:pPr>
        <w:jc w:val="both"/>
      </w:pPr>
      <w:r>
        <w:t xml:space="preserve"> d) többfunkciós közművelődési intézmény, </w:t>
      </w:r>
    </w:p>
    <w:p w:rsidR="003E0E1C" w:rsidRDefault="003E0E1C" w:rsidP="009C489E">
      <w:pPr>
        <w:jc w:val="both"/>
      </w:pPr>
      <w:proofErr w:type="gramStart"/>
      <w:r>
        <w:t>e</w:t>
      </w:r>
      <w:proofErr w:type="gramEnd"/>
      <w:r>
        <w:t>) népfőiskola,</w:t>
      </w:r>
    </w:p>
    <w:p w:rsidR="003E0E1C" w:rsidRDefault="003E0E1C" w:rsidP="009C489E">
      <w:pPr>
        <w:jc w:val="both"/>
      </w:pPr>
      <w:r>
        <w:t xml:space="preserve"> </w:t>
      </w:r>
      <w:proofErr w:type="gramStart"/>
      <w:r>
        <w:t>f</w:t>
      </w:r>
      <w:proofErr w:type="gramEnd"/>
      <w:r>
        <w:t>) népi kézműves alkotóház</w:t>
      </w:r>
    </w:p>
    <w:p w:rsidR="003E0E1C" w:rsidRDefault="003E0E1C" w:rsidP="009C489E">
      <w:pPr>
        <w:jc w:val="both"/>
      </w:pPr>
      <w:proofErr w:type="gramStart"/>
      <w:r>
        <w:t>,</w:t>
      </w:r>
      <w:proofErr w:type="gramEnd"/>
      <w:r>
        <w:t xml:space="preserve"> g) gyermek-, illetve ifjúsági ház, valamint</w:t>
      </w:r>
    </w:p>
    <w:p w:rsidR="003E0E1C" w:rsidRDefault="003E0E1C" w:rsidP="009C489E">
      <w:pPr>
        <w:jc w:val="both"/>
      </w:pPr>
      <w:r>
        <w:t xml:space="preserve"> </w:t>
      </w:r>
      <w:proofErr w:type="gramStart"/>
      <w:r>
        <w:t>h</w:t>
      </w:r>
      <w:proofErr w:type="gramEnd"/>
      <w:r>
        <w:t xml:space="preserve">) szabadidőközpont. </w:t>
      </w:r>
    </w:p>
    <w:p w:rsidR="003E0E1C" w:rsidRDefault="003E0E1C" w:rsidP="009C489E">
      <w:pPr>
        <w:jc w:val="both"/>
      </w:pPr>
    </w:p>
    <w:p w:rsidR="003E0E1C" w:rsidRDefault="003E0E1C" w:rsidP="009C489E">
      <w:pPr>
        <w:jc w:val="both"/>
      </w:pPr>
      <w:r>
        <w:t xml:space="preserve">78. § *  (1) *  A művelődési ház a helyi közösségi művelődést szervező, legalább három közművelődési alapszolgáltatást biztosító közművelődési intézmény. Tevékenysége településrészre, kerületre, egy településre vagy több községre terjed ki. </w:t>
      </w:r>
    </w:p>
    <w:p w:rsidR="003E0E1C" w:rsidRDefault="003E0E1C" w:rsidP="009C489E">
      <w:pPr>
        <w:jc w:val="both"/>
      </w:pPr>
      <w:r>
        <w:t>(2) A művelődési ház vezetője szakirányú felsőfokú végzettséggel rendelkezik.</w:t>
      </w:r>
    </w:p>
    <w:p w:rsidR="003E0E1C" w:rsidRDefault="003E0E1C" w:rsidP="009C489E">
      <w:pPr>
        <w:jc w:val="both"/>
      </w:pPr>
      <w:r>
        <w:t xml:space="preserve"> (3) A művelődési ház elnevezésében szerepelnie kell a „művelődési ház”, a „közösségi ház” vagy a „faluház” kifejezés valamelyikének. </w:t>
      </w:r>
    </w:p>
    <w:p w:rsidR="003E0E1C" w:rsidRPr="003E0E1C" w:rsidRDefault="003E0E1C" w:rsidP="009C489E">
      <w:pPr>
        <w:jc w:val="both"/>
        <w:rPr>
          <w:b/>
        </w:rPr>
      </w:pPr>
      <w:r w:rsidRPr="003E0E1C">
        <w:rPr>
          <w:b/>
        </w:rPr>
        <w:t>78/H. § *  (1) A közösségi színtér a települési, kerületi közösségi művelődés szervezése, a közművelődési alapszolgáltatások biztosítása érdekében fenntartott, működtetett vagy erre a célra alkalmassá tett és üzemeltetett, adott helyen rendszeresen működő, jogi személyiséggel nem rendelkező intézmény vagy egyéb létesítmény, helyiség</w:t>
      </w:r>
      <w:r w:rsidR="00801057">
        <w:rPr>
          <w:b/>
        </w:rPr>
        <w:t xml:space="preserve"> </w:t>
      </w:r>
      <w:r w:rsidRPr="003E0E1C">
        <w:rPr>
          <w:b/>
        </w:rPr>
        <w:t xml:space="preserve">együttes, épület. </w:t>
      </w:r>
    </w:p>
    <w:p w:rsidR="003E0E1C" w:rsidRDefault="003E0E1C" w:rsidP="009C489E">
      <w:pPr>
        <w:jc w:val="both"/>
      </w:pPr>
      <w:r>
        <w:t xml:space="preserve">(2) A közösségi színtér formái: </w:t>
      </w:r>
    </w:p>
    <w:p w:rsidR="003E0E1C" w:rsidRDefault="003E0E1C" w:rsidP="009C489E">
      <w:pPr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kizárólag közművelődési alapszolgáltatások megszervezésének helyszínt biztosító közösségi színtér vagy </w:t>
      </w:r>
    </w:p>
    <w:p w:rsidR="003E0E1C" w:rsidRDefault="003E0E1C" w:rsidP="009C489E">
      <w:pPr>
        <w:jc w:val="both"/>
      </w:pPr>
      <w:r>
        <w:t xml:space="preserve">b) a közművelődési alapszolgáltatások mellett egyéb tevékenységeknek, szolgáltatások megszervezésének is helyszínt biztosító integrált közösségi és szolgáltató tér. </w:t>
      </w:r>
    </w:p>
    <w:p w:rsidR="003E0E1C" w:rsidRDefault="003E0E1C" w:rsidP="009C489E">
      <w:pPr>
        <w:jc w:val="both"/>
      </w:pPr>
      <w:r>
        <w:lastRenderedPageBreak/>
        <w:t xml:space="preserve">(3) </w:t>
      </w:r>
      <w:r w:rsidRPr="003E0E1C">
        <w:rPr>
          <w:b/>
        </w:rPr>
        <w:t>A közösségi színtér működtetése, továbbá a helyi közösségi művelődés szervezése és a közművelődési alapszolgáltatások hozzáférhetőségének biztosítása érdekében a közösségi színtér fenntartója, működtetője szakirányú középfokú végzettséggel rendelkező személyt foglalkoztat.</w:t>
      </w:r>
      <w:r>
        <w:t xml:space="preserve"> </w:t>
      </w:r>
    </w:p>
    <w:p w:rsidR="003E0E1C" w:rsidRDefault="003E0E1C" w:rsidP="009C489E">
      <w:pPr>
        <w:jc w:val="both"/>
      </w:pPr>
      <w:r>
        <w:t xml:space="preserve">(4) A (3) bekezdés szerinti személy foglalkoztatását több fenntartó, működtető közösen is biztosíthatja oly módon, hogy egy személy legfeljebb három község tekintetében láthatja el feladatait. </w:t>
      </w:r>
    </w:p>
    <w:p w:rsidR="003E0E1C" w:rsidRDefault="003E0E1C" w:rsidP="009C489E">
      <w:pPr>
        <w:jc w:val="both"/>
      </w:pPr>
      <w:r>
        <w:t xml:space="preserve">(5) A közösségi színtér elnevezésében szerepelnie kell a „közösségi színtér” vagy a „közösségi tér” kifejezés valamelyikének. </w:t>
      </w:r>
    </w:p>
    <w:p w:rsidR="003E0E1C" w:rsidRDefault="003E0E1C" w:rsidP="009C489E">
      <w:pPr>
        <w:jc w:val="both"/>
      </w:pPr>
      <w:r>
        <w:t xml:space="preserve">78/I. § *  (1) Megyei jogú városban, </w:t>
      </w:r>
      <w:proofErr w:type="spellStart"/>
      <w:r>
        <w:t>városban</w:t>
      </w:r>
      <w:proofErr w:type="spellEnd"/>
      <w:r>
        <w:t xml:space="preserve">, fővárosi kerületben a települési önkormányzat a 77. § (1) bekezdésében foglalt feladat ellátása során közművelődési intézményt biztosít. Községben az önkormányzat közösségi színteret vagy közművelődési intézményt biztosít. </w:t>
      </w:r>
    </w:p>
    <w:p w:rsidR="003E0E1C" w:rsidRDefault="003E0E1C" w:rsidP="009C489E">
      <w:pPr>
        <w:jc w:val="both"/>
      </w:pPr>
      <w:r>
        <w:t>(1a) *  Megyei jogú városban és a főváros kerületeiben a települési önkormányzat a közművelődési alapszolgáltatások folyamatos hozzáférhetősége érdekében a 77. § (5) bekezdés a), b) vagy c) pontja szerinti közművelődési intézményt biztosít.</w:t>
      </w:r>
    </w:p>
    <w:p w:rsidR="003E0E1C" w:rsidRDefault="003E0E1C" w:rsidP="009C489E">
      <w:pPr>
        <w:jc w:val="both"/>
      </w:pPr>
      <w:r>
        <w:t xml:space="preserve"> (2) A települési önkormányzat a közösségi színtér vagy közművelődési intézmény fenntartójaként, vagy a közösségi színtér vagy közművelődési intézmény működtetésére irányuló közművelődési megállapodásban biztosítja, hogy a településen a lakosság önszerveződő közösségei megfelelő rendszerességgel és időtartamban vehessék igénybe a közösségi színtér vagy közművelődési intézmény által biztosított közművelődési alapszolgáltatásokat, és az igénybevétel idejére a jogszabályban meghatározott működési feltételek rendelkezésre álljanak. </w:t>
      </w:r>
    </w:p>
    <w:p w:rsidR="003E0E1C" w:rsidRDefault="003E0E1C" w:rsidP="009C489E">
      <w:pPr>
        <w:jc w:val="both"/>
      </w:pPr>
      <w:r>
        <w:t>(3) A települési önkormányzat gazdálkodási, költségvetési vagy vagyongazdálkodási előnyök esetén engedélyezi az általa fenntartott közösségi színtér, illetve közművelődési intézmény más célra történő átmeneti igénybevételét, valamint tevékenységének évente legfeljebb 2 hónap időtartamú szüneteltetését. Ha a települési önkormányzat közművelődési megállapodás alapján biztosítja a közösségi színtér, illetve közművelődési intézmény működését, akkor évente 2 hónapon túli szüneteltetés esetén új közművelődési megállapodással biztosítja a településen a közművelődési alapszolgáltatásokat.</w:t>
      </w:r>
    </w:p>
    <w:p w:rsidR="003E0E1C" w:rsidRPr="003E0E1C" w:rsidRDefault="003E0E1C" w:rsidP="009C489E">
      <w:pPr>
        <w:jc w:val="both"/>
        <w:rPr>
          <w:b/>
        </w:rPr>
      </w:pPr>
      <w:r w:rsidRPr="003E0E1C">
        <w:rPr>
          <w:b/>
        </w:rPr>
        <w:t xml:space="preserve"> (4) Az az önkormányzat, amely közösségi színteret vagy közművelődési intézményt tart fenn az e törvényben foglaltak alapján: </w:t>
      </w:r>
    </w:p>
    <w:p w:rsidR="003E0E1C" w:rsidRDefault="003E0E1C" w:rsidP="009C489E">
      <w:pPr>
        <w:jc w:val="both"/>
      </w:pPr>
      <w:proofErr w:type="gramStart"/>
      <w:r>
        <w:t>a</w:t>
      </w:r>
      <w:proofErr w:type="gramEnd"/>
      <w:r>
        <w:t xml:space="preserve">) meghatározza a közösségi színtér vagy a közművelődési intézmény használati szabályait, működésének módját, valamint a közművelődési intézmény feladatait, </w:t>
      </w:r>
    </w:p>
    <w:p w:rsidR="003E0E1C" w:rsidRDefault="003E0E1C" w:rsidP="009C489E">
      <w:pPr>
        <w:jc w:val="both"/>
      </w:pPr>
      <w:r>
        <w:t xml:space="preserve">b) kiadja az általa fenntartott közművelődési </w:t>
      </w:r>
      <w:proofErr w:type="gramStart"/>
      <w:r>
        <w:t>intézmény alapító</w:t>
      </w:r>
      <w:proofErr w:type="gramEnd"/>
      <w:r>
        <w:t xml:space="preserve"> okiratát, jóváhagyja szervezeti és működési szabályzatát, éves munkatervét és költségvetését, </w:t>
      </w:r>
    </w:p>
    <w:p w:rsidR="003E0E1C" w:rsidRDefault="003E0E1C" w:rsidP="009C489E">
      <w:pPr>
        <w:jc w:val="both"/>
      </w:pPr>
      <w:r>
        <w:t>c) biztosítja a feladatok ellátásához és a közösségi színtér, illetve közművelődési intézmény fenntartásához szükséges, e törvény szerinti szervezeti, személyi, szakképzettségi és tárgyi feltételeket,</w:t>
      </w:r>
    </w:p>
    <w:p w:rsidR="003E0E1C" w:rsidRDefault="003E0E1C" w:rsidP="009C489E">
      <w:pPr>
        <w:jc w:val="both"/>
      </w:pPr>
      <w:r>
        <w:t xml:space="preserve"> d) kijelöli a közösen létesített vagy önkormányzatok közötti társulásban fenntartott közösségi színtér, illetve közművelődési intézmény esetében a működtetői jogok gyakorlóját. </w:t>
      </w:r>
    </w:p>
    <w:p w:rsidR="003E0E1C" w:rsidRPr="003E0E1C" w:rsidRDefault="003E0E1C" w:rsidP="009C489E">
      <w:pPr>
        <w:jc w:val="both"/>
        <w:rPr>
          <w:b/>
        </w:rPr>
      </w:pPr>
      <w:r>
        <w:lastRenderedPageBreak/>
        <w:t xml:space="preserve">78/J. § *  (1) *  </w:t>
      </w:r>
      <w:r w:rsidRPr="003E0E1C">
        <w:rPr>
          <w:b/>
        </w:rPr>
        <w:t>Közművelődési intézmény</w:t>
      </w:r>
      <w:r>
        <w:t xml:space="preserve"> – ideértve a közművelődési megállapodás keretében működtetett intézményt is – </w:t>
      </w:r>
      <w:r w:rsidRPr="003E0E1C">
        <w:rPr>
          <w:b/>
        </w:rPr>
        <w:t>létesítése, átszervezése, megszüntetése, valamint tevékenységének 2 hónapon túli szüneteltetése esetén a testületi döntés meghozatala előtt 30 nappal a miniszter és a 82. § szerinti Közművelődési Kerekasztal véleményét be kell szerezni, és annak tartalmát a képviselő</w:t>
      </w:r>
      <w:r>
        <w:rPr>
          <w:b/>
        </w:rPr>
        <w:t xml:space="preserve"> </w:t>
      </w:r>
      <w:r w:rsidRPr="003E0E1C">
        <w:rPr>
          <w:b/>
        </w:rPr>
        <w:t xml:space="preserve">testülettel ismertetni kell. *  </w:t>
      </w:r>
    </w:p>
    <w:p w:rsidR="003E0E1C" w:rsidRDefault="003E0E1C" w:rsidP="009C489E">
      <w:pPr>
        <w:jc w:val="both"/>
      </w:pPr>
      <w:r>
        <w:t xml:space="preserve">(2) Ha a miniszter és a Közművelődési Kerekasztal a megkereséstől számított 30 napon belül nem nyilvánít véleményt, úgy kell tekinteni, hogy a megkeresésben foglaltakkal egyetért. A miniszter és a Közművelődési Kerekasztal véleménye a képviselőtestületet nem köti döntése meghozatalában. </w:t>
      </w:r>
    </w:p>
    <w:p w:rsidR="008210F9" w:rsidRDefault="003E0E1C" w:rsidP="009C489E">
      <w:pPr>
        <w:jc w:val="both"/>
      </w:pPr>
      <w:r>
        <w:t>(3) *  Az (1) bekezdés szerinti átszervezésnek minősül minden olyan fenntartói döntés, amely az alapító okiratnak vagy a közművelődési megállapodásnak a közművelődési intézmény megnevezésében, székhelyében, a közművelődési feladatellátást érintő telephelye megjelölésében vagy törlésében, a közművelődési intézmény alaptevékenységében, a közművelődési feladatellátást érintő kormányzati funkciók, illetve a közművelődési alapszolgáltatások megjelölésében vagy törlésében következik be. Nem minősül átszervezésnek a jogszabályváltozásból eredő kötelező módosítás, illetve az olyan vagyont érintő döntés, amely vagyon a feladatellátáshoz a továbbiakban nem szükséges.</w:t>
      </w:r>
      <w:r>
        <w:br/>
      </w:r>
    </w:p>
    <w:p w:rsidR="008210F9" w:rsidRDefault="008210F9" w:rsidP="009C489E">
      <w:pPr>
        <w:jc w:val="both"/>
      </w:pPr>
    </w:p>
    <w:p w:rsidR="008210F9" w:rsidRDefault="008210F9" w:rsidP="009C489E">
      <w:pPr>
        <w:jc w:val="both"/>
      </w:pPr>
      <w:r w:rsidRPr="00A62083">
        <w:rPr>
          <w:b/>
        </w:rPr>
        <w:t>20/2018. (VII. 9.) EMMI rendelet a közművelődési alapszolgáltatások, valamint a közművelődési intézmények és a közösségi színterek követelményeiről</w:t>
      </w:r>
      <w:r w:rsidR="00A62083">
        <w:t> az alábbiak szerint rendelkezik</w:t>
      </w:r>
      <w:r w:rsidR="00F92911">
        <w:t>:</w:t>
      </w:r>
      <w:r w:rsidRPr="008210F9">
        <w:br/>
      </w:r>
      <w:r w:rsidRPr="008210F9">
        <w:br/>
      </w:r>
    </w:p>
    <w:p w:rsidR="00A62083" w:rsidRPr="00A62083" w:rsidRDefault="003E0E1C" w:rsidP="00A62083">
      <w:pPr>
        <w:jc w:val="center"/>
        <w:rPr>
          <w:b/>
        </w:rPr>
      </w:pPr>
      <w:r>
        <w:br/>
      </w:r>
      <w:r w:rsidR="00AB7BCD" w:rsidRPr="00A62083">
        <w:rPr>
          <w:b/>
        </w:rPr>
        <w:t>11. Közösségi színtér</w:t>
      </w:r>
    </w:p>
    <w:p w:rsidR="00A62083" w:rsidRPr="00A62083" w:rsidRDefault="00AB7BCD" w:rsidP="009C489E">
      <w:pPr>
        <w:jc w:val="both"/>
        <w:rPr>
          <w:b/>
        </w:rPr>
      </w:pPr>
      <w:r w:rsidRPr="00AB7BCD">
        <w:t xml:space="preserve">12. § (1) A közösségi színtérben a feladatellátó a közművelődési alapszolgáltatások zavartalan biztosítása érdekében </w:t>
      </w:r>
      <w:r w:rsidRPr="00A62083">
        <w:rPr>
          <w:b/>
        </w:rPr>
        <w:t>legalább egy, legalább középfokú közművelődési szakképzettséggel (szakképesítéssel) rendelkező szakembert foglalkoztat.</w:t>
      </w:r>
    </w:p>
    <w:p w:rsidR="00A62083" w:rsidRDefault="00AB7BCD" w:rsidP="009C489E">
      <w:pPr>
        <w:jc w:val="both"/>
      </w:pPr>
      <w:r w:rsidRPr="00AB7BCD">
        <w:t xml:space="preserve"> (2) A közösségi színtér nyitvatartási idejét a közösségi színtérnek helyet adó épületben ki kell függeszteni. A közösségi színtér – illeszkedve a közösségi kezdeményezésekhez – legalább a hét három napján, legalább napi 4 órában nyitva tart, melyből legalább egy napnak szabadnapra vagy munkaszüneti napra kell esnie, továbbá legalább a hét egy napján magába kell foglalnia a 16.00–19.00 óra közötti időszakot. </w:t>
      </w:r>
    </w:p>
    <w:p w:rsidR="00A62083" w:rsidRDefault="00AB7BCD" w:rsidP="009C489E">
      <w:pPr>
        <w:jc w:val="both"/>
      </w:pPr>
      <w:r w:rsidRPr="00AB7BCD">
        <w:t xml:space="preserve">(3) A kifüggesztett </w:t>
      </w:r>
      <w:proofErr w:type="spellStart"/>
      <w:r w:rsidRPr="00AB7BCD">
        <w:t>nyitvatartástól</w:t>
      </w:r>
      <w:proofErr w:type="spellEnd"/>
      <w:r w:rsidRPr="00AB7BCD">
        <w:t xml:space="preserve"> eltérni évente legfeljebb három hónap időtartamban lehet úgy, hogy a feladatellátó az eltérést legalább egy hónappal megelőzően a közösségi színtérnek helyet adó épületben közzéteszi. </w:t>
      </w:r>
    </w:p>
    <w:p w:rsidR="00A62083" w:rsidRPr="00A62083" w:rsidRDefault="00AB7BCD" w:rsidP="00A62083">
      <w:pPr>
        <w:jc w:val="center"/>
        <w:rPr>
          <w:b/>
        </w:rPr>
      </w:pPr>
      <w:r w:rsidRPr="00A62083">
        <w:rPr>
          <w:b/>
        </w:rPr>
        <w:t>12. Művelődési ház</w:t>
      </w:r>
    </w:p>
    <w:p w:rsidR="00A62083" w:rsidRDefault="00AB7BCD" w:rsidP="009C489E">
      <w:pPr>
        <w:jc w:val="both"/>
      </w:pPr>
      <w:r w:rsidRPr="00AB7BCD">
        <w:t>13. § (1) A művelődési ház a 4. §</w:t>
      </w:r>
      <w:proofErr w:type="spellStart"/>
      <w:r w:rsidRPr="00AB7BCD">
        <w:t>-ban</w:t>
      </w:r>
      <w:proofErr w:type="spellEnd"/>
      <w:r w:rsidRPr="00AB7BCD">
        <w:t xml:space="preserve"> foglaltakon túl rendelkezik legalább egy, legalább 100 fő befogadására, a művelődő közösségek, előadó-művészeti csoportok próbáinak, előadásainak, </w:t>
      </w:r>
      <w:r w:rsidRPr="00AB7BCD">
        <w:lastRenderedPageBreak/>
        <w:t xml:space="preserve">továbbá ünnepségek megtartására alkalmas, játszóhellyel rendelkező többfunkciós helyiséggel, valamint legalább egy kiállítótérrel. </w:t>
      </w:r>
    </w:p>
    <w:p w:rsidR="00A62083" w:rsidRPr="00A62083" w:rsidRDefault="00AB7BCD" w:rsidP="009C489E">
      <w:pPr>
        <w:jc w:val="both"/>
        <w:rPr>
          <w:b/>
        </w:rPr>
      </w:pPr>
      <w:r w:rsidRPr="00AB7BCD">
        <w:t xml:space="preserve">(2) A művelődési házban a feladatellátó a közművelődési alapszolgáltatások zavartalan biztosítása </w:t>
      </w:r>
      <w:r w:rsidRPr="00A62083">
        <w:rPr>
          <w:b/>
        </w:rPr>
        <w:t xml:space="preserve">érdekében szükséges létszámban közművelődési szakmai munkakörben szakembert foglalkoztat úgy, hogy legalább egy, felsőfokú közművelődési szakképzettséggel rendelkező szakembert teljes munkaidőben foglalkoztat. </w:t>
      </w:r>
    </w:p>
    <w:p w:rsidR="00A62083" w:rsidRDefault="00AB7BCD" w:rsidP="009C489E">
      <w:pPr>
        <w:jc w:val="both"/>
      </w:pPr>
      <w:r w:rsidRPr="00AB7BCD">
        <w:t xml:space="preserve">(3) A művelődési ház nyitvatartási idejét a művelődési házban ki kell függeszteni. A művelődési ház – illeszkedve a közösségi kezdeményezésekhez – legalább a hét öt napján, legalább napi 8 órában nyitva tart, melyből legalább egy napnak szabadnapra vagy munkaszüneti napra kell esnie, továbbá legalább a hét három napján magába kell foglalnia a 16.00–19.00 óra közötti időszakot. </w:t>
      </w:r>
    </w:p>
    <w:p w:rsidR="00F92911" w:rsidRDefault="00AB7BCD" w:rsidP="009C489E">
      <w:pPr>
        <w:jc w:val="both"/>
      </w:pPr>
      <w:r w:rsidRPr="00AB7BCD">
        <w:t xml:space="preserve">(4) A kifüggesztett </w:t>
      </w:r>
      <w:proofErr w:type="spellStart"/>
      <w:r w:rsidRPr="00AB7BCD">
        <w:t>nyitvatartástól</w:t>
      </w:r>
      <w:proofErr w:type="spellEnd"/>
      <w:r w:rsidRPr="00AB7BCD">
        <w:t xml:space="preserve"> eltérni évente legfeljebb két hónap időtartamban lehet úgy, hogy a feladatellátó az eltérést legalább egy hónappal megelőzően a művelődési házban közzéteszi.</w:t>
      </w:r>
    </w:p>
    <w:p w:rsidR="00040106" w:rsidRDefault="00F92911" w:rsidP="009C489E">
      <w:pPr>
        <w:jc w:val="both"/>
      </w:pPr>
      <w:r w:rsidRPr="00F92911">
        <w:rPr>
          <w:b/>
        </w:rPr>
        <w:t>Közösségi színtér fenntartása esetén</w:t>
      </w:r>
      <w:r>
        <w:t xml:space="preserve"> nem előírás a felsőfokú végzettségű munkavállaló alkalmazása. </w:t>
      </w:r>
    </w:p>
    <w:p w:rsidR="00F92911" w:rsidRDefault="00F92911" w:rsidP="009C489E">
      <w:pPr>
        <w:jc w:val="both"/>
      </w:pPr>
      <w:r>
        <w:t xml:space="preserve">Amennyiben nem közművelődési intézmény  </w:t>
      </w:r>
      <w:proofErr w:type="gramStart"/>
      <w:r>
        <w:t>lesz</w:t>
      </w:r>
      <w:proofErr w:type="gramEnd"/>
      <w:r>
        <w:t xml:space="preserve"> hanem közösségi színtér úgy az önállóan működő intézmény helyett az önkormányzat ennek megfelelő  kormányzati funkciójára kerülnek könyvelésre a kiadások és bevételek.</w:t>
      </w:r>
    </w:p>
    <w:p w:rsidR="001C1511" w:rsidRDefault="001C1511" w:rsidP="009C489E">
      <w:pPr>
        <w:jc w:val="both"/>
      </w:pPr>
      <w:r>
        <w:t>Amennyiben a Képviselő-testület az mellet dönt,</w:t>
      </w:r>
      <w:r w:rsidR="00F92911">
        <w:t xml:space="preserve"> </w:t>
      </w:r>
      <w:r>
        <w:t>hogy a Tárkányi Béla Könyvtár és Művelődési ház közösségi színtérként működjön úgy abban az es</w:t>
      </w:r>
      <w:r w:rsidR="00F92911">
        <w:t>et</w:t>
      </w:r>
      <w:r>
        <w:t>b</w:t>
      </w:r>
      <w:r w:rsidR="00F92911">
        <w:t>en módos</w:t>
      </w:r>
      <w:r>
        <w:t>í</w:t>
      </w:r>
      <w:r w:rsidR="00F92911">
        <w:t>tani szükséges a helyi rend</w:t>
      </w:r>
      <w:r>
        <w:t>e</w:t>
      </w:r>
      <w:r w:rsidR="00F92911">
        <w:t>let</w:t>
      </w:r>
      <w:r>
        <w:t>ünket.</w:t>
      </w:r>
    </w:p>
    <w:p w:rsidR="009D5238" w:rsidRDefault="009D5238" w:rsidP="009C489E">
      <w:pPr>
        <w:jc w:val="both"/>
      </w:pPr>
      <w:r>
        <w:t>El kell készíteni az intézmény megszüntető okiratát és létre kell hozni a közösségi színteret!</w:t>
      </w:r>
    </w:p>
    <w:p w:rsidR="001C1511" w:rsidRDefault="00F92911" w:rsidP="009C489E">
      <w:pPr>
        <w:jc w:val="both"/>
      </w:pPr>
      <w:r>
        <w:t xml:space="preserve">A tervezett átszervezés előtt 30 nappal a minisztériumot értesíteni </w:t>
      </w:r>
      <w:proofErr w:type="gramStart"/>
      <w:r>
        <w:t>kell !</w:t>
      </w:r>
      <w:proofErr w:type="gramEnd"/>
    </w:p>
    <w:p w:rsidR="009D5238" w:rsidRDefault="001C1511" w:rsidP="009C489E">
      <w:pPr>
        <w:jc w:val="both"/>
      </w:pPr>
      <w:r>
        <w:t xml:space="preserve">A fentiekben foglaltak ismeretében </w:t>
      </w:r>
      <w:r w:rsidR="00F92911">
        <w:t xml:space="preserve">amennyiben a Tisztelt-testület az átszervezés mellet </w:t>
      </w:r>
      <w:proofErr w:type="gramStart"/>
      <w:r w:rsidR="00F92911">
        <w:t>dönt</w:t>
      </w:r>
      <w:proofErr w:type="gramEnd"/>
      <w:r w:rsidR="00F92911">
        <w:t xml:space="preserve"> úgy kérem erre irányuló szándékát fejezze ki az alábbi határozati javaslat elfogadásával.</w:t>
      </w:r>
    </w:p>
    <w:p w:rsidR="00040106" w:rsidRPr="00040106" w:rsidRDefault="00040106" w:rsidP="00040106">
      <w:pPr>
        <w:spacing w:after="0" w:line="24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40106">
        <w:rPr>
          <w:b/>
        </w:rPr>
        <w:t>Csepreginé Kocsis Nóra</w:t>
      </w:r>
    </w:p>
    <w:p w:rsidR="00040106" w:rsidRPr="00040106" w:rsidRDefault="00040106" w:rsidP="00040106">
      <w:pPr>
        <w:spacing w:after="0" w:line="240" w:lineRule="auto"/>
        <w:jc w:val="both"/>
        <w:rPr>
          <w:b/>
        </w:rPr>
      </w:pPr>
      <w:r w:rsidRPr="00040106">
        <w:rPr>
          <w:b/>
        </w:rPr>
        <w:tab/>
      </w:r>
      <w:r w:rsidRPr="00040106">
        <w:rPr>
          <w:b/>
        </w:rPr>
        <w:tab/>
      </w:r>
      <w:r w:rsidRPr="00040106">
        <w:rPr>
          <w:b/>
        </w:rPr>
        <w:tab/>
      </w:r>
      <w:r w:rsidRPr="00040106">
        <w:rPr>
          <w:b/>
        </w:rPr>
        <w:tab/>
      </w:r>
      <w:r w:rsidRPr="00040106">
        <w:rPr>
          <w:b/>
        </w:rPr>
        <w:tab/>
      </w:r>
      <w:r w:rsidRPr="00040106">
        <w:rPr>
          <w:b/>
        </w:rPr>
        <w:tab/>
      </w:r>
      <w:r w:rsidRPr="00040106">
        <w:rPr>
          <w:b/>
        </w:rPr>
        <w:tab/>
      </w:r>
      <w:r w:rsidRPr="00040106">
        <w:rPr>
          <w:b/>
        </w:rPr>
        <w:tab/>
      </w:r>
      <w:proofErr w:type="gramStart"/>
      <w:r w:rsidRPr="00040106">
        <w:rPr>
          <w:b/>
        </w:rPr>
        <w:t>jegyző</w:t>
      </w:r>
      <w:proofErr w:type="gramEnd"/>
    </w:p>
    <w:p w:rsidR="009D5238" w:rsidRPr="00040106" w:rsidRDefault="009D5238" w:rsidP="009C489E">
      <w:pPr>
        <w:jc w:val="both"/>
        <w:rPr>
          <w:b/>
          <w:u w:val="single"/>
        </w:rPr>
      </w:pPr>
      <w:r w:rsidRPr="00040106">
        <w:rPr>
          <w:b/>
          <w:u w:val="single"/>
        </w:rPr>
        <w:t>Határozati javaslat:</w:t>
      </w:r>
    </w:p>
    <w:p w:rsidR="009D5238" w:rsidRDefault="009D5238" w:rsidP="009C489E">
      <w:pPr>
        <w:jc w:val="both"/>
      </w:pPr>
      <w:r>
        <w:t>Egyek Nagyközség Önkormányzatának Képviselő-testülete úgy határozott, hogy a Tárkányi Béla Könyvtár és Művelődési ház intézménye helyett Közösségi színér létrehozását kezdeményezi.</w:t>
      </w:r>
    </w:p>
    <w:p w:rsidR="009D5238" w:rsidRDefault="009D5238" w:rsidP="009C489E">
      <w:pPr>
        <w:jc w:val="both"/>
      </w:pPr>
      <w:r>
        <w:t>Felkéri a jegyzőt, hogy a szükséges dokumentumokat készítse elő majd végleges döntésre terjessze a Képviselő-testület elé!</w:t>
      </w:r>
    </w:p>
    <w:p w:rsidR="009D5238" w:rsidRDefault="009D5238" w:rsidP="009C489E">
      <w:pPr>
        <w:jc w:val="both"/>
      </w:pPr>
      <w:r>
        <w:t>Felhatalmazza a polgármestert az előkészítő dokumentumok aláírására!</w:t>
      </w:r>
    </w:p>
    <w:p w:rsidR="009D5238" w:rsidRPr="009D5238" w:rsidRDefault="009D5238" w:rsidP="009C489E">
      <w:pPr>
        <w:jc w:val="both"/>
        <w:rPr>
          <w:b/>
        </w:rPr>
      </w:pPr>
      <w:r w:rsidRPr="009D5238">
        <w:rPr>
          <w:b/>
        </w:rPr>
        <w:t>Határidő: 2025.június 30.</w:t>
      </w:r>
    </w:p>
    <w:p w:rsidR="009D5238" w:rsidRPr="009D5238" w:rsidRDefault="009D5238" w:rsidP="009C489E">
      <w:pPr>
        <w:jc w:val="both"/>
        <w:rPr>
          <w:b/>
        </w:rPr>
      </w:pPr>
      <w:r w:rsidRPr="009D5238">
        <w:rPr>
          <w:b/>
        </w:rPr>
        <w:t>Felelős: Dr. Miluczky Attila polgármester</w:t>
      </w:r>
    </w:p>
    <w:p w:rsidR="00250938" w:rsidRDefault="009D5238" w:rsidP="00092CC6">
      <w:r w:rsidRPr="009D5238">
        <w:rPr>
          <w:b/>
        </w:rPr>
        <w:t>Csepreginé Kocsis Nóra jegyző</w:t>
      </w:r>
      <w:bookmarkStart w:id="0" w:name="_GoBack"/>
      <w:bookmarkEnd w:id="0"/>
      <w:r w:rsidR="00AB7BCD" w:rsidRPr="00AB7BCD">
        <w:br/>
      </w:r>
      <w:r w:rsidR="00AB7BCD" w:rsidRPr="00AB7BCD">
        <w:br/>
      </w:r>
    </w:p>
    <w:sectPr w:rsidR="00250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1C"/>
    <w:rsid w:val="00040106"/>
    <w:rsid w:val="00092CC6"/>
    <w:rsid w:val="000972C5"/>
    <w:rsid w:val="001C1511"/>
    <w:rsid w:val="00250938"/>
    <w:rsid w:val="00260418"/>
    <w:rsid w:val="003E0E1C"/>
    <w:rsid w:val="00801057"/>
    <w:rsid w:val="008210F9"/>
    <w:rsid w:val="009C489E"/>
    <w:rsid w:val="009D5238"/>
    <w:rsid w:val="00A62083"/>
    <w:rsid w:val="00AB7BCD"/>
    <w:rsid w:val="00E243E1"/>
    <w:rsid w:val="00F9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E0E1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2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E0E1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2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1545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14</cp:revision>
  <cp:lastPrinted>2025-03-20T14:02:00Z</cp:lastPrinted>
  <dcterms:created xsi:type="dcterms:W3CDTF">2025-03-12T08:20:00Z</dcterms:created>
  <dcterms:modified xsi:type="dcterms:W3CDTF">2025-03-20T14:06:00Z</dcterms:modified>
</cp:coreProperties>
</file>