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C4" w:rsidRDefault="004C22A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..</w:t>
      </w:r>
      <w:proofErr w:type="gramEnd"/>
      <w:r>
        <w:rPr>
          <w:b/>
          <w:bCs/>
        </w:rPr>
        <w:t>./2025. (I. 30.) önkormányzati rendelete</w:t>
      </w:r>
    </w:p>
    <w:p w:rsidR="00003FC4" w:rsidRDefault="004C22A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Képviselő-testület Szervezeti és Működési Szabályzatáról szóló 27/2019.(XI.28.) önkormányzati rendeletének módosításáról</w:t>
      </w:r>
    </w:p>
    <w:p w:rsidR="00003FC4" w:rsidRDefault="004C22A5">
      <w:pPr>
        <w:pStyle w:val="Szvegtrzs"/>
        <w:spacing w:after="0" w:line="240" w:lineRule="auto"/>
        <w:jc w:val="both"/>
      </w:pPr>
      <w:r>
        <w:t xml:space="preserve">[1] Egyek Nagyközség </w:t>
      </w:r>
      <w:r>
        <w:t>Önkormányzatának Képviselő-testülete Magyarország Alaptörvényének 32. cikk (2) bekezdésében foglalt eredeti jogalkotói hatáskörében,</w:t>
      </w:r>
    </w:p>
    <w:p w:rsidR="00003FC4" w:rsidRDefault="004C22A5">
      <w:pPr>
        <w:pStyle w:val="Szvegtrzs"/>
        <w:spacing w:before="120" w:after="0" w:line="240" w:lineRule="auto"/>
        <w:jc w:val="both"/>
      </w:pPr>
      <w:r>
        <w:t>[2] az Alaptörvény 32. cikk (1) bekezdésének d) pontjában meghatározott, és a Magyarország helyi önkormányzatairól szóló, 2</w:t>
      </w:r>
      <w:r>
        <w:t>011. évi CLXXXIX. törvény 53. § (1) bekezdésében meghatározott feladatkörében eljárva a következőket rendeli el:</w:t>
      </w:r>
    </w:p>
    <w:p w:rsidR="00003FC4" w:rsidRDefault="004C22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03FC4" w:rsidRDefault="004C22A5">
      <w:pPr>
        <w:pStyle w:val="Szvegtrzs"/>
        <w:spacing w:after="0" w:line="240" w:lineRule="auto"/>
        <w:jc w:val="both"/>
      </w:pPr>
      <w:r>
        <w:t>A Képviselő-testület Szervezeti és Működési Szabályzatáról szóló 27/2019. (XI.28.) önkormányzati rendelet 4. melléklete helyébe az 1. mell</w:t>
      </w:r>
      <w:r>
        <w:t>éklet lép.</w:t>
      </w:r>
    </w:p>
    <w:p w:rsidR="00003FC4" w:rsidRDefault="004C22A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696A39" w:rsidRDefault="004C22A5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:rsidR="00696A39" w:rsidRDefault="00696A39">
      <w:pPr>
        <w:pStyle w:val="Szvegtrzs"/>
        <w:spacing w:after="0" w:line="240" w:lineRule="auto"/>
        <w:jc w:val="both"/>
      </w:pPr>
    </w:p>
    <w:p w:rsidR="00696A39" w:rsidRPr="001C7E37" w:rsidRDefault="00696A39" w:rsidP="00696A39">
      <w:pPr>
        <w:pStyle w:val="Szvegtrzs"/>
        <w:spacing w:after="0" w:line="240" w:lineRule="auto"/>
      </w:pPr>
      <w:r w:rsidRPr="001C7E37">
        <w:t>Egyek, 202</w:t>
      </w:r>
      <w:r>
        <w:t>5</w:t>
      </w:r>
      <w:r w:rsidRPr="001C7E37">
        <w:t xml:space="preserve">. </w:t>
      </w:r>
      <w:r>
        <w:t>január 30</w:t>
      </w:r>
      <w:r w:rsidRPr="001C7E37">
        <w:t>.</w:t>
      </w:r>
    </w:p>
    <w:p w:rsidR="00696A39" w:rsidRPr="001C7E37" w:rsidRDefault="00696A39" w:rsidP="00696A39">
      <w:pPr>
        <w:pStyle w:val="Szvegtrzs"/>
        <w:spacing w:after="0" w:line="240" w:lineRule="auto"/>
      </w:pPr>
    </w:p>
    <w:p w:rsidR="00696A39" w:rsidRPr="001C7E37" w:rsidRDefault="00696A39" w:rsidP="00696A39">
      <w:pPr>
        <w:pStyle w:val="Szvegtrzs"/>
        <w:spacing w:after="0" w:line="240" w:lineRule="auto"/>
      </w:pPr>
    </w:p>
    <w:p w:rsidR="00696A39" w:rsidRPr="001C7E37" w:rsidRDefault="00696A39" w:rsidP="00696A39">
      <w:pPr>
        <w:pStyle w:val="Szvegtrzs"/>
        <w:spacing w:after="0" w:line="240" w:lineRule="auto"/>
      </w:pPr>
    </w:p>
    <w:p w:rsidR="00696A39" w:rsidRPr="001C7E37" w:rsidRDefault="00696A39" w:rsidP="00696A39">
      <w:pPr>
        <w:widowControl w:val="0"/>
        <w:autoSpaceDE w:val="0"/>
        <w:autoSpaceDN w:val="0"/>
        <w:adjustRightInd w:val="0"/>
        <w:spacing w:line="317" w:lineRule="exact"/>
      </w:pPr>
    </w:p>
    <w:p w:rsidR="00696A39" w:rsidRPr="001C7E37" w:rsidRDefault="00696A39" w:rsidP="00696A39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696A39" w:rsidRPr="001C7E37" w:rsidTr="009C0609">
        <w:tc>
          <w:tcPr>
            <w:tcW w:w="4750" w:type="dxa"/>
            <w:hideMark/>
          </w:tcPr>
          <w:p w:rsidR="00696A39" w:rsidRPr="001C7E37" w:rsidRDefault="00696A39" w:rsidP="009C0609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 xml:space="preserve">Dr. Miluczky Attila </w:t>
            </w:r>
          </w:p>
          <w:p w:rsidR="00696A39" w:rsidRPr="001C7E37" w:rsidRDefault="00696A39" w:rsidP="009C0609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696A39" w:rsidRPr="001C7E37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696A39" w:rsidRPr="001C7E37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696A39" w:rsidRDefault="00696A39" w:rsidP="00696A39">
      <w:pPr>
        <w:widowControl w:val="0"/>
        <w:autoSpaceDE w:val="0"/>
        <w:autoSpaceDN w:val="0"/>
        <w:adjustRightInd w:val="0"/>
        <w:spacing w:line="363" w:lineRule="exact"/>
      </w:pPr>
    </w:p>
    <w:p w:rsidR="00696A39" w:rsidRDefault="00696A39" w:rsidP="00696A39">
      <w:pPr>
        <w:widowControl w:val="0"/>
        <w:autoSpaceDE w:val="0"/>
        <w:autoSpaceDN w:val="0"/>
        <w:adjustRightInd w:val="0"/>
        <w:spacing w:line="363" w:lineRule="exact"/>
      </w:pPr>
    </w:p>
    <w:p w:rsidR="00696A39" w:rsidRPr="001C7E37" w:rsidRDefault="00696A39" w:rsidP="00696A39">
      <w:pPr>
        <w:widowControl w:val="0"/>
        <w:autoSpaceDE w:val="0"/>
        <w:autoSpaceDN w:val="0"/>
        <w:adjustRightInd w:val="0"/>
        <w:spacing w:line="363" w:lineRule="exact"/>
      </w:pPr>
      <w:r w:rsidRPr="001C7E37">
        <w:t xml:space="preserve">A rendelet kihirdetve: </w:t>
      </w:r>
      <w:bookmarkStart w:id="0" w:name="page4"/>
      <w:bookmarkEnd w:id="0"/>
      <w:r w:rsidRPr="001C7E37">
        <w:t>202</w:t>
      </w:r>
      <w:r>
        <w:t>5</w:t>
      </w:r>
      <w:r w:rsidRPr="001C7E37">
        <w:t>.</w:t>
      </w:r>
      <w:r>
        <w:t>01</w:t>
      </w:r>
      <w:r>
        <w:t>.</w:t>
      </w:r>
      <w:r>
        <w:t>30</w:t>
      </w:r>
      <w:bookmarkStart w:id="1" w:name="_GoBack"/>
      <w:bookmarkEnd w:id="1"/>
      <w:r>
        <w:t>.</w:t>
      </w:r>
    </w:p>
    <w:p w:rsidR="00696A39" w:rsidRPr="001C7E37" w:rsidRDefault="00696A39" w:rsidP="00696A39">
      <w:pPr>
        <w:widowControl w:val="0"/>
        <w:autoSpaceDE w:val="0"/>
        <w:autoSpaceDN w:val="0"/>
        <w:adjustRightInd w:val="0"/>
        <w:spacing w:line="363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696A39" w:rsidRPr="001C7E37" w:rsidTr="009C0609">
        <w:tc>
          <w:tcPr>
            <w:tcW w:w="4750" w:type="dxa"/>
          </w:tcPr>
          <w:p w:rsidR="00696A39" w:rsidRPr="001C7E37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696A39" w:rsidRPr="001C7E37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696A39" w:rsidRPr="001C7E37" w:rsidRDefault="00696A39" w:rsidP="009C0609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696A39" w:rsidRDefault="00696A39" w:rsidP="00696A39">
      <w:pPr>
        <w:pStyle w:val="Szvegtrzs"/>
        <w:spacing w:after="0" w:line="240" w:lineRule="auto"/>
        <w:jc w:val="both"/>
      </w:pPr>
    </w:p>
    <w:p w:rsidR="00003FC4" w:rsidRDefault="00003FC4">
      <w:pPr>
        <w:pStyle w:val="Szvegtrzs"/>
        <w:spacing w:after="0" w:line="240" w:lineRule="auto"/>
        <w:jc w:val="both"/>
      </w:pPr>
    </w:p>
    <w:sectPr w:rsidR="00003FC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2A5" w:rsidRDefault="004C22A5">
      <w:r>
        <w:separator/>
      </w:r>
    </w:p>
  </w:endnote>
  <w:endnote w:type="continuationSeparator" w:id="0">
    <w:p w:rsidR="004C22A5" w:rsidRDefault="004C2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FC4" w:rsidRDefault="004C22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696A3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2A5" w:rsidRDefault="004C22A5">
      <w:r>
        <w:separator/>
      </w:r>
    </w:p>
  </w:footnote>
  <w:footnote w:type="continuationSeparator" w:id="0">
    <w:p w:rsidR="004C22A5" w:rsidRDefault="004C22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7197B"/>
    <w:multiLevelType w:val="multilevel"/>
    <w:tmpl w:val="8C3A39E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03FC4"/>
    <w:rsid w:val="00003FC4"/>
    <w:rsid w:val="004C22A5"/>
    <w:rsid w:val="005F65E0"/>
    <w:rsid w:val="0069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96A39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696A39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867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4</cp:revision>
  <dcterms:created xsi:type="dcterms:W3CDTF">2017-08-15T13:24:00Z</dcterms:created>
  <dcterms:modified xsi:type="dcterms:W3CDTF">2025-01-15T09:19:00Z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