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DDC3C" w14:textId="707F318D" w:rsidR="008839CD" w:rsidRDefault="00334EE2">
      <w:pPr>
        <w:jc w:val="center"/>
        <w:rPr>
          <w:sz w:val="32"/>
          <w:szCs w:val="32"/>
        </w:rPr>
      </w:pPr>
      <w:r w:rsidRPr="00511A51">
        <w:rPr>
          <w:noProof/>
          <w:sz w:val="32"/>
          <w:szCs w:val="32"/>
        </w:rPr>
        <w:drawing>
          <wp:inline distT="0" distB="0" distL="0" distR="0" wp14:anchorId="5A9CDDCA" wp14:editId="4EF57A0E">
            <wp:extent cx="1333500" cy="1251065"/>
            <wp:effectExtent l="0" t="0" r="0" b="0"/>
            <wp:docPr id="35242722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123" cy="1253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4884E" w14:textId="77777777" w:rsidR="00334EE2" w:rsidRDefault="00334EE2">
      <w:pPr>
        <w:jc w:val="center"/>
        <w:rPr>
          <w:sz w:val="32"/>
          <w:szCs w:val="32"/>
        </w:rPr>
      </w:pPr>
    </w:p>
    <w:p w14:paraId="27F4E916" w14:textId="77777777" w:rsidR="008839CD" w:rsidRDefault="002D42ED">
      <w:pPr>
        <w:jc w:val="center"/>
        <w:rPr>
          <w:sz w:val="72"/>
          <w:szCs w:val="72"/>
        </w:rPr>
      </w:pPr>
      <w:r>
        <w:rPr>
          <w:sz w:val="72"/>
          <w:szCs w:val="72"/>
        </w:rPr>
        <w:t>Gördülő Fejlesztési Terv</w:t>
      </w:r>
    </w:p>
    <w:p w14:paraId="799EBDCA" w14:textId="77777777" w:rsidR="007B3104" w:rsidRDefault="00FA6A15" w:rsidP="00580EAC">
      <w:pPr>
        <w:jc w:val="center"/>
        <w:rPr>
          <w:sz w:val="40"/>
          <w:szCs w:val="40"/>
        </w:rPr>
      </w:pPr>
      <w:r>
        <w:rPr>
          <w:sz w:val="40"/>
          <w:szCs w:val="40"/>
        </w:rPr>
        <w:t>EGYK</w:t>
      </w:r>
      <w:r w:rsidR="00181828" w:rsidRPr="00181828">
        <w:rPr>
          <w:sz w:val="40"/>
          <w:szCs w:val="40"/>
        </w:rPr>
        <w:t>-IV</w:t>
      </w:r>
    </w:p>
    <w:p w14:paraId="59E3F58D" w14:textId="77777777" w:rsidR="008839CD" w:rsidRDefault="002D42ED">
      <w:pPr>
        <w:tabs>
          <w:tab w:val="left" w:pos="3686"/>
        </w:tabs>
        <w:jc w:val="center"/>
        <w:rPr>
          <w:sz w:val="52"/>
          <w:szCs w:val="52"/>
        </w:rPr>
      </w:pPr>
      <w:r>
        <w:rPr>
          <w:sz w:val="52"/>
          <w:szCs w:val="52"/>
        </w:rPr>
        <w:t>víziközmű</w:t>
      </w:r>
      <w:r w:rsidR="00302A35">
        <w:rPr>
          <w:sz w:val="52"/>
          <w:szCs w:val="52"/>
        </w:rPr>
        <w:t xml:space="preserve"> </w:t>
      </w:r>
      <w:r>
        <w:rPr>
          <w:sz w:val="52"/>
          <w:szCs w:val="52"/>
        </w:rPr>
        <w:t>rendszer</w:t>
      </w:r>
      <w:r w:rsidR="00173CEA">
        <w:rPr>
          <w:sz w:val="52"/>
          <w:szCs w:val="52"/>
        </w:rPr>
        <w:t>re</w:t>
      </w:r>
    </w:p>
    <w:p w14:paraId="19501624" w14:textId="55D27BE5" w:rsidR="008839CD" w:rsidRDefault="00383012">
      <w:pPr>
        <w:tabs>
          <w:tab w:val="left" w:pos="3686"/>
        </w:tabs>
        <w:jc w:val="center"/>
        <w:rPr>
          <w:sz w:val="52"/>
          <w:szCs w:val="52"/>
        </w:rPr>
      </w:pPr>
      <w:r>
        <w:rPr>
          <w:sz w:val="52"/>
          <w:szCs w:val="52"/>
        </w:rPr>
        <w:t>20</w:t>
      </w:r>
      <w:r w:rsidR="00652A87">
        <w:rPr>
          <w:sz w:val="52"/>
          <w:szCs w:val="52"/>
        </w:rPr>
        <w:t>2</w:t>
      </w:r>
      <w:r w:rsidR="00334EE2">
        <w:rPr>
          <w:sz w:val="52"/>
          <w:szCs w:val="52"/>
        </w:rPr>
        <w:t>5</w:t>
      </w:r>
      <w:r>
        <w:rPr>
          <w:sz w:val="52"/>
          <w:szCs w:val="52"/>
        </w:rPr>
        <w:t>-203</w:t>
      </w:r>
      <w:r w:rsidR="00334EE2">
        <w:rPr>
          <w:sz w:val="52"/>
          <w:szCs w:val="52"/>
        </w:rPr>
        <w:t>9.</w:t>
      </w:r>
    </w:p>
    <w:p w14:paraId="306E167B" w14:textId="77777777" w:rsidR="008839CD" w:rsidRDefault="008839CD">
      <w:pPr>
        <w:tabs>
          <w:tab w:val="left" w:pos="3686"/>
        </w:tabs>
        <w:jc w:val="center"/>
        <w:rPr>
          <w:sz w:val="52"/>
          <w:szCs w:val="52"/>
        </w:rPr>
      </w:pPr>
    </w:p>
    <w:p w14:paraId="0A613764" w14:textId="20FC9042" w:rsidR="00B004FD" w:rsidRDefault="00334EE2">
      <w:pPr>
        <w:tabs>
          <w:tab w:val="left" w:pos="3686"/>
        </w:tabs>
        <w:jc w:val="center"/>
        <w:rPr>
          <w:sz w:val="52"/>
          <w:szCs w:val="52"/>
        </w:rPr>
      </w:pPr>
      <w:r w:rsidRPr="00334EE2">
        <w:rPr>
          <w:noProof/>
          <w:sz w:val="52"/>
          <w:szCs w:val="52"/>
        </w:rPr>
        <w:drawing>
          <wp:inline distT="0" distB="0" distL="0" distR="0" wp14:anchorId="06781A2F" wp14:editId="06BD2336">
            <wp:extent cx="4562475" cy="2543175"/>
            <wp:effectExtent l="0" t="0" r="0" b="0"/>
            <wp:docPr id="190358754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6AE7A" w14:textId="77777777" w:rsidR="00B004FD" w:rsidRDefault="00B004FD">
      <w:pPr>
        <w:jc w:val="left"/>
        <w:rPr>
          <w:sz w:val="28"/>
          <w:szCs w:val="28"/>
        </w:rPr>
      </w:pPr>
    </w:p>
    <w:p w14:paraId="05B04C2D" w14:textId="77777777" w:rsidR="007B2C58" w:rsidRPr="001F3E37" w:rsidRDefault="007B2C58">
      <w:pPr>
        <w:ind w:left="3540" w:firstLine="708"/>
        <w:jc w:val="left"/>
        <w:rPr>
          <w:sz w:val="28"/>
          <w:szCs w:val="28"/>
        </w:rPr>
      </w:pPr>
    </w:p>
    <w:p w14:paraId="57670342" w14:textId="77777777" w:rsidR="0037307E" w:rsidRDefault="00B004FD" w:rsidP="0037307E">
      <w:pPr>
        <w:jc w:val="left"/>
        <w:rPr>
          <w:sz w:val="28"/>
          <w:szCs w:val="28"/>
        </w:rPr>
      </w:pPr>
      <w:r>
        <w:rPr>
          <w:sz w:val="28"/>
          <w:szCs w:val="28"/>
        </w:rPr>
        <w:t>Ellátásért felelős megnevezése:</w:t>
      </w:r>
      <w:r w:rsidRPr="00B004F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FA6A15">
        <w:rPr>
          <w:sz w:val="28"/>
          <w:szCs w:val="28"/>
        </w:rPr>
        <w:t>Egyek</w:t>
      </w:r>
      <w:r w:rsidR="0037307E">
        <w:rPr>
          <w:sz w:val="28"/>
          <w:szCs w:val="28"/>
        </w:rPr>
        <w:t xml:space="preserve"> </w:t>
      </w:r>
      <w:r w:rsidR="00FA6A15">
        <w:rPr>
          <w:sz w:val="28"/>
          <w:szCs w:val="28"/>
        </w:rPr>
        <w:t>Nagyközség</w:t>
      </w:r>
      <w:r w:rsidR="0037307E">
        <w:rPr>
          <w:sz w:val="28"/>
          <w:szCs w:val="28"/>
        </w:rPr>
        <w:t xml:space="preserve"> Önkormányzata</w:t>
      </w:r>
    </w:p>
    <w:p w14:paraId="25F4DB90" w14:textId="77777777" w:rsidR="001462F9" w:rsidRPr="001462F9" w:rsidRDefault="001462F9" w:rsidP="001462F9">
      <w:pPr>
        <w:ind w:left="3672" w:firstLine="408"/>
        <w:jc w:val="left"/>
        <w:rPr>
          <w:sz w:val="28"/>
          <w:szCs w:val="28"/>
        </w:rPr>
      </w:pPr>
    </w:p>
    <w:p w14:paraId="3D97DBF5" w14:textId="77777777" w:rsidR="008839CD" w:rsidRDefault="008839CD">
      <w:pPr>
        <w:jc w:val="left"/>
        <w:rPr>
          <w:sz w:val="28"/>
          <w:szCs w:val="28"/>
        </w:rPr>
      </w:pPr>
    </w:p>
    <w:p w14:paraId="05DE2C23" w14:textId="77777777" w:rsidR="008839CD" w:rsidRDefault="002D42ED">
      <w:pPr>
        <w:jc w:val="left"/>
        <w:rPr>
          <w:sz w:val="28"/>
          <w:szCs w:val="28"/>
        </w:rPr>
      </w:pPr>
      <w:r>
        <w:rPr>
          <w:sz w:val="28"/>
          <w:szCs w:val="28"/>
        </w:rPr>
        <w:t>Víziközmű-szolgáltató megnevezése:</w:t>
      </w:r>
    </w:p>
    <w:p w14:paraId="374FDDEF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Tiszamenti Regionális Vízművek Zrt.</w:t>
      </w:r>
    </w:p>
    <w:p w14:paraId="0E01DB8A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5000 Szolnok,</w:t>
      </w:r>
    </w:p>
    <w:p w14:paraId="784FFC12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Kossuth Lajos út 5.</w:t>
      </w:r>
    </w:p>
    <w:p w14:paraId="2F862E8F" w14:textId="77777777" w:rsidR="008839CD" w:rsidRDefault="008839CD">
      <w:pPr>
        <w:jc w:val="left"/>
        <w:rPr>
          <w:sz w:val="32"/>
          <w:szCs w:val="32"/>
        </w:rPr>
      </w:pPr>
    </w:p>
    <w:p w14:paraId="49B4ECB4" w14:textId="77777777" w:rsidR="008839CD" w:rsidRDefault="008839CD">
      <w:pPr>
        <w:jc w:val="left"/>
        <w:rPr>
          <w:sz w:val="32"/>
          <w:szCs w:val="32"/>
        </w:rPr>
      </w:pPr>
    </w:p>
    <w:p w14:paraId="62829250" w14:textId="1436EBF3" w:rsidR="005F7080" w:rsidRDefault="005F7080">
      <w:pPr>
        <w:suppressAutoHyphens w:val="0"/>
        <w:spacing w:before="0" w:after="0" w:line="276" w:lineRule="auto"/>
        <w:contextualSpacing w:val="0"/>
        <w:jc w:val="left"/>
        <w:rPr>
          <w:sz w:val="32"/>
          <w:szCs w:val="32"/>
        </w:rPr>
      </w:pPr>
    </w:p>
    <w:p w14:paraId="4633F67B" w14:textId="77777777" w:rsidR="008839CD" w:rsidRPr="005F7080" w:rsidRDefault="002D42ED" w:rsidP="005F7080">
      <w:pPr>
        <w:rPr>
          <w:b/>
          <w:sz w:val="32"/>
          <w:szCs w:val="32"/>
        </w:rPr>
      </w:pPr>
      <w:r w:rsidRPr="005F7080">
        <w:rPr>
          <w:b/>
          <w:sz w:val="32"/>
          <w:szCs w:val="32"/>
        </w:rPr>
        <w:lastRenderedPageBreak/>
        <w:t>A Víziközmű-rendszer, ellátási terület bemutatása</w:t>
      </w:r>
    </w:p>
    <w:p w14:paraId="5283AA58" w14:textId="77777777" w:rsidR="005F7080" w:rsidRDefault="005F7080"/>
    <w:p w14:paraId="202ACDC2" w14:textId="77777777" w:rsidR="008839CD" w:rsidRDefault="002D42ED">
      <w:pPr>
        <w:rPr>
          <w:color w:val="000000"/>
        </w:rPr>
      </w:pPr>
      <w:r>
        <w:t>Víziközmű-rendszer megnevezése:</w:t>
      </w:r>
      <w:r w:rsidR="007142F2">
        <w:t xml:space="preserve"> </w:t>
      </w:r>
      <w:r w:rsidR="00FA6A15">
        <w:t>EGYK</w:t>
      </w:r>
      <w:r w:rsidR="004137C2">
        <w:rPr>
          <w:color w:val="000000"/>
        </w:rPr>
        <w:t>-IV</w:t>
      </w:r>
    </w:p>
    <w:p w14:paraId="25245283" w14:textId="77777777" w:rsidR="00B004FD" w:rsidRDefault="00B004FD"/>
    <w:p w14:paraId="7D7E268E" w14:textId="77777777" w:rsidR="00B004FD" w:rsidRDefault="00B004FD">
      <w:r>
        <w:t xml:space="preserve">A víziközmű-rendszer részei: </w:t>
      </w:r>
      <w:r w:rsidR="00FA6A15">
        <w:t>Egyek</w:t>
      </w:r>
      <w:r>
        <w:t xml:space="preserve"> vízmű, </w:t>
      </w:r>
      <w:r w:rsidR="00FA6A15">
        <w:t>Egyek</w:t>
      </w:r>
      <w:r w:rsidR="001F3E37">
        <w:t xml:space="preserve"> ivóvízhálózat</w:t>
      </w:r>
    </w:p>
    <w:p w14:paraId="6B9A13EA" w14:textId="77777777" w:rsidR="00E9449A" w:rsidRDefault="00E9449A"/>
    <w:p w14:paraId="10FADB71" w14:textId="77777777" w:rsidR="00E9449A" w:rsidRDefault="00E9449A">
      <w:r>
        <w:rPr>
          <w:noProof/>
        </w:rPr>
        <w:drawing>
          <wp:inline distT="0" distB="0" distL="0" distR="0" wp14:anchorId="463D050B" wp14:editId="2DF7454C">
            <wp:extent cx="5172075" cy="4301528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8770" t="6350" r="4431" b="4762"/>
                    <a:stretch/>
                  </pic:blipFill>
                  <pic:spPr bwMode="auto">
                    <a:xfrm>
                      <a:off x="0" y="0"/>
                      <a:ext cx="5175956" cy="43047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C13307" w14:textId="77777777" w:rsidR="008839CD" w:rsidRDefault="008839CD">
      <w:pPr>
        <w:rPr>
          <w:b/>
          <w:sz w:val="32"/>
          <w:szCs w:val="32"/>
        </w:rPr>
      </w:pPr>
    </w:p>
    <w:p w14:paraId="48CF5721" w14:textId="77777777" w:rsidR="00B004FD" w:rsidRPr="00E9449A" w:rsidRDefault="00B004FD">
      <w:pPr>
        <w:rPr>
          <w:b/>
          <w:sz w:val="28"/>
          <w:szCs w:val="28"/>
        </w:rPr>
      </w:pPr>
      <w:r w:rsidRPr="00E9449A">
        <w:rPr>
          <w:b/>
          <w:sz w:val="28"/>
          <w:szCs w:val="28"/>
        </w:rPr>
        <w:t>A víziközmű</w:t>
      </w:r>
      <w:r w:rsidR="00F72CDB" w:rsidRPr="00E9449A">
        <w:rPr>
          <w:b/>
          <w:sz w:val="28"/>
          <w:szCs w:val="28"/>
        </w:rPr>
        <w:t>-</w:t>
      </w:r>
      <w:r w:rsidRPr="00E9449A">
        <w:rPr>
          <w:b/>
          <w:sz w:val="28"/>
          <w:szCs w:val="28"/>
        </w:rPr>
        <w:t>rendszer bemutatása</w:t>
      </w:r>
      <w:r w:rsidR="00171695" w:rsidRPr="00E9449A">
        <w:rPr>
          <w:b/>
          <w:sz w:val="28"/>
          <w:szCs w:val="28"/>
        </w:rPr>
        <w:t>; létesítmények, berendezések; állapotjellemzés</w:t>
      </w:r>
      <w:r w:rsidRPr="00E9449A">
        <w:rPr>
          <w:b/>
          <w:sz w:val="28"/>
          <w:szCs w:val="28"/>
        </w:rPr>
        <w:t>:</w:t>
      </w:r>
    </w:p>
    <w:p w14:paraId="554E60AF" w14:textId="77777777" w:rsidR="00B004FD" w:rsidRDefault="00B004FD"/>
    <w:p w14:paraId="3AE0064C" w14:textId="77777777" w:rsidR="00FA6A15" w:rsidRPr="00FA6A15" w:rsidRDefault="00FA6A15" w:rsidP="00FA6A15">
      <w:pPr>
        <w:rPr>
          <w:b/>
        </w:rPr>
      </w:pPr>
      <w:r w:rsidRPr="00FA6A15">
        <w:rPr>
          <w:b/>
        </w:rPr>
        <w:t>Egyek vízmű:</w:t>
      </w:r>
    </w:p>
    <w:p w14:paraId="3F5E5A97" w14:textId="77777777" w:rsidR="00FA6A15" w:rsidRDefault="00FA6A15" w:rsidP="00FA6A15">
      <w:r>
        <w:t>A településen két rendszer látja el a lakosságot megfelelő minőségű és mennyiségű ivóvízzel. Az egyik Egyek belterület ellátásáért, a másik pedig Egyek-Telekháza ellátásáért szolgál. A két rendszerben összesen 4 db mélyfúrású kút található, ebből 2 db Egyek belterületén, 1 db Egyek, 1 db pedig a Telekházi vízműtelepen helyezkedik el.</w:t>
      </w:r>
    </w:p>
    <w:p w14:paraId="21C6298D" w14:textId="77777777" w:rsidR="00FA6A15" w:rsidRDefault="00FA6A15" w:rsidP="00FA6A15">
      <w:r>
        <w:t xml:space="preserve">Az Egyek </w:t>
      </w:r>
      <w:proofErr w:type="spellStart"/>
      <w:r>
        <w:t>vímű</w:t>
      </w:r>
      <w:proofErr w:type="spellEnd"/>
      <w:r>
        <w:t xml:space="preserve"> kapacitása 1544 m3/d. Alkalmazott technológia: </w:t>
      </w:r>
      <w:proofErr w:type="spellStart"/>
      <w:r>
        <w:t>gáztalanítás</w:t>
      </w:r>
      <w:proofErr w:type="spellEnd"/>
      <w:r>
        <w:t>, vas-mangán eltávolítás, ammónium mentesítés (biológiai).</w:t>
      </w:r>
    </w:p>
    <w:p w14:paraId="4A34BFC4" w14:textId="77777777" w:rsidR="00FA6A15" w:rsidRDefault="00FA6A15" w:rsidP="00FA6A15">
      <w:r>
        <w:t xml:space="preserve">Az Egyek-Telekháza településrész vízellátását biztosító külön vízműtelep 251 m3/d kapacitású. A vízellátást 1 db mélyfúrású kút biztosítja. Alkalmazott technológia: </w:t>
      </w:r>
      <w:proofErr w:type="spellStart"/>
      <w:r>
        <w:t>gáztalanítás</w:t>
      </w:r>
      <w:proofErr w:type="spellEnd"/>
      <w:r>
        <w:t>, vas-mangán eltávolítás, ammónium mentesítés (biológiai), arzénmentesítés.</w:t>
      </w:r>
    </w:p>
    <w:p w14:paraId="64ADAF39" w14:textId="77777777" w:rsidR="00FA6A15" w:rsidRDefault="00FA6A15" w:rsidP="00FA6A15"/>
    <w:p w14:paraId="7628028F" w14:textId="77777777" w:rsidR="00FA6A15" w:rsidRDefault="00FA6A15" w:rsidP="00FA6A15">
      <w:r>
        <w:t>Egyek vízmű:</w:t>
      </w:r>
    </w:p>
    <w:p w14:paraId="77F71484" w14:textId="77777777" w:rsidR="00FA6A15" w:rsidRDefault="00FA6A15" w:rsidP="00FA6A15">
      <w:r>
        <w:t>2 db mélyfúrású kút</w:t>
      </w:r>
    </w:p>
    <w:p w14:paraId="5CDB13CC" w14:textId="77777777" w:rsidR="00FA6A15" w:rsidRDefault="00FA6A15" w:rsidP="00FA6A15">
      <w:r>
        <w:t>2 db 100 m3-es térszíni tározó</w:t>
      </w:r>
    </w:p>
    <w:p w14:paraId="5B935F16" w14:textId="77777777" w:rsidR="00FA6A15" w:rsidRDefault="00FA6A15" w:rsidP="00FA6A15">
      <w:r>
        <w:t xml:space="preserve">2 db </w:t>
      </w:r>
      <w:proofErr w:type="spellStart"/>
      <w:r>
        <w:t>levegőbekeverő</w:t>
      </w:r>
      <w:proofErr w:type="spellEnd"/>
      <w:r>
        <w:t xml:space="preserve"> injektor</w:t>
      </w:r>
    </w:p>
    <w:p w14:paraId="3FB3B100" w14:textId="77777777" w:rsidR="00FA6A15" w:rsidRDefault="00FA6A15" w:rsidP="00FA6A15">
      <w:r>
        <w:lastRenderedPageBreak/>
        <w:t>3 db hálózati szivattyú</w:t>
      </w:r>
    </w:p>
    <w:p w14:paraId="6B9A16F4" w14:textId="77777777" w:rsidR="00FA6A15" w:rsidRDefault="00FA6A15" w:rsidP="00FA6A15">
      <w:r>
        <w:t>4 db vas-</w:t>
      </w:r>
      <w:proofErr w:type="spellStart"/>
      <w:r>
        <w:t>mangántalanító</w:t>
      </w:r>
      <w:proofErr w:type="spellEnd"/>
      <w:r>
        <w:t xml:space="preserve"> szűrő</w:t>
      </w:r>
    </w:p>
    <w:p w14:paraId="116F7333" w14:textId="77777777" w:rsidR="00FA6A15" w:rsidRDefault="00FA6A15" w:rsidP="00FA6A15">
      <w:r>
        <w:t>1 db klórozó berendezés</w:t>
      </w:r>
    </w:p>
    <w:p w14:paraId="7BA31602" w14:textId="77777777" w:rsidR="00FA6A15" w:rsidRDefault="00FA6A15" w:rsidP="00FA6A15">
      <w:r>
        <w:t>1 db 125 m3-es víztorony</w:t>
      </w:r>
    </w:p>
    <w:p w14:paraId="3A904A8E" w14:textId="77777777" w:rsidR="00FA6A15" w:rsidRDefault="00FA6A15" w:rsidP="00FA6A15">
      <w:r>
        <w:t>Egyek-Telekháza vízmű:</w:t>
      </w:r>
    </w:p>
    <w:p w14:paraId="4C88FEEE" w14:textId="77777777" w:rsidR="00FA6A15" w:rsidRDefault="00FA6A15" w:rsidP="00FA6A15">
      <w:r>
        <w:t>1 db mélyfúrású kút</w:t>
      </w:r>
    </w:p>
    <w:p w14:paraId="3EA8C608" w14:textId="77777777" w:rsidR="00FA6A15" w:rsidRDefault="00FA6A15" w:rsidP="00FA6A15">
      <w:r>
        <w:t>1 db 100 m3-es térszíni tározó</w:t>
      </w:r>
    </w:p>
    <w:p w14:paraId="6BC1E504" w14:textId="77777777" w:rsidR="00FA6A15" w:rsidRDefault="00FA6A15" w:rsidP="00FA6A15">
      <w:r>
        <w:t xml:space="preserve">1 db </w:t>
      </w:r>
      <w:proofErr w:type="spellStart"/>
      <w:r>
        <w:t>gáztalanító</w:t>
      </w:r>
      <w:proofErr w:type="spellEnd"/>
      <w:r>
        <w:t xml:space="preserve"> berendezés</w:t>
      </w:r>
    </w:p>
    <w:p w14:paraId="087BA891" w14:textId="77777777" w:rsidR="00FA6A15" w:rsidRDefault="00FA6A15" w:rsidP="00FA6A15">
      <w:r>
        <w:t>2 db hálózati szivattyú</w:t>
      </w:r>
    </w:p>
    <w:p w14:paraId="0AFE7B8D" w14:textId="77777777" w:rsidR="00FA6A15" w:rsidRDefault="00FA6A15" w:rsidP="00FA6A15">
      <w:r>
        <w:t>1 db szűrőtartály</w:t>
      </w:r>
    </w:p>
    <w:p w14:paraId="5FD67E87" w14:textId="77777777" w:rsidR="00FA6A15" w:rsidRDefault="00FA6A15" w:rsidP="00FA6A15">
      <w:r>
        <w:t>1 db hidrofor tartály kompresszorral</w:t>
      </w:r>
    </w:p>
    <w:p w14:paraId="42C0E49F" w14:textId="77777777" w:rsidR="00FA6A15" w:rsidRDefault="00FA6A15" w:rsidP="00FA6A15">
      <w:r>
        <w:t xml:space="preserve">1-1 db KMnO4-, vas-szulfát-, </w:t>
      </w:r>
      <w:proofErr w:type="spellStart"/>
      <w:r>
        <w:t>hypo</w:t>
      </w:r>
      <w:proofErr w:type="spellEnd"/>
      <w:r>
        <w:t xml:space="preserve"> adagoló berendezés</w:t>
      </w:r>
    </w:p>
    <w:p w14:paraId="7D0F90F5" w14:textId="77777777" w:rsidR="00FA6A15" w:rsidRDefault="00FA6A15" w:rsidP="00FA6A15"/>
    <w:p w14:paraId="5939081B" w14:textId="77777777" w:rsidR="00FA6A15" w:rsidRDefault="00FA6A15" w:rsidP="00FA6A15">
      <w:r>
        <w:t xml:space="preserve">A kútaknák, </w:t>
      </w:r>
      <w:proofErr w:type="spellStart"/>
      <w:r>
        <w:t>fedlapok</w:t>
      </w:r>
      <w:proofErr w:type="spellEnd"/>
      <w:r>
        <w:t xml:space="preserve"> jó állapotúak, a környezet rendezett. A kútgépészet általánosan jó állapotú.</w:t>
      </w:r>
    </w:p>
    <w:p w14:paraId="7BF8CC72" w14:textId="77777777" w:rsidR="00FA6A15" w:rsidRDefault="00FA6A15" w:rsidP="00FA6A15">
      <w:r>
        <w:t>A víztorony életkorától várhatóan jobb állapotú, a 2000-ben történt felújításnak köszönhetően.</w:t>
      </w:r>
    </w:p>
    <w:p w14:paraId="12C82D0D" w14:textId="77777777" w:rsidR="00FA6A15" w:rsidRDefault="00FA6A15" w:rsidP="00FA6A15">
      <w:r>
        <w:t>A vízműtelep 1962-ben épült, de a főbb technológiai elemek 2011-ben felújításon, cserén estek át. A szűrőgépház teljes szerelvényezése felújított, a szűrők töltetcserén is átestek. 2011-esek az elektromos hajtóművel szerelt pillangószelepek, a teljes gépészet és vezérlés felújításra került. A nyomásfokozó gépházban 1 db szivattyú cseréjére is sor került. A teljes vízműtelepről elmondható, hogy jó állapotú, ez igaz mind a gépészeti, mind az építészeti elemekre. A telep automatikus üzemű, az erősáramú és irányítástechnikai berendezések megfelelően működnek, egyes elemek cseréje a felújításkor megtörtént.</w:t>
      </w:r>
    </w:p>
    <w:p w14:paraId="2474F41C" w14:textId="77777777" w:rsidR="00FA6A15" w:rsidRDefault="00FA6A15" w:rsidP="00FA6A15">
      <w:r>
        <w:t>Az Egyek-</w:t>
      </w:r>
      <w:proofErr w:type="gramStart"/>
      <w:r>
        <w:t>Telekháza  vízműtelep</w:t>
      </w:r>
      <w:proofErr w:type="gramEnd"/>
      <w:r>
        <w:t xml:space="preserve"> 1973-ban létesült, de 2010-ben felújításon esett át. Ennek, és a folyamatos karbantartásnak köszönhetően minden objektum jó állapotú.</w:t>
      </w:r>
    </w:p>
    <w:p w14:paraId="35C5AC57" w14:textId="77777777" w:rsidR="00FA6A15" w:rsidRDefault="00FA6A15" w:rsidP="00FA6A15"/>
    <w:p w14:paraId="7B715B18" w14:textId="77777777" w:rsidR="005F7080" w:rsidRDefault="005F7080" w:rsidP="00FA6A15">
      <w:pPr>
        <w:rPr>
          <w:b/>
        </w:rPr>
      </w:pPr>
    </w:p>
    <w:p w14:paraId="46C0B196" w14:textId="77777777" w:rsidR="00FA6A15" w:rsidRPr="00FA6A15" w:rsidRDefault="00FA6A15" w:rsidP="00FA6A15">
      <w:pPr>
        <w:rPr>
          <w:b/>
        </w:rPr>
      </w:pPr>
      <w:r w:rsidRPr="00FA6A15">
        <w:rPr>
          <w:b/>
        </w:rPr>
        <w:t>Egyek ivóvízhálózat:</w:t>
      </w:r>
    </w:p>
    <w:p w14:paraId="6969A9B9" w14:textId="77777777" w:rsidR="00FA6A15" w:rsidRDefault="00FA6A15" w:rsidP="00FA6A15">
      <w:r>
        <w:t>Egyek település vízhálózata két különálló rendszerben üzemel. Mindkét településrész körvezetékes rendszerben épült. Egyek településrész szakaszai</w:t>
      </w:r>
    </w:p>
    <w:p w14:paraId="15A0FD12" w14:textId="77777777" w:rsidR="00FA6A15" w:rsidRDefault="00FA6A15" w:rsidP="00FA6A15">
      <w:r>
        <w:t>több ütemben, 1962, 1994 és 1994 között, Telekháza pedig egy ütemben, 1973-ban. Mindkét hálózatra jellemző, az akkori kornak megfelelő azbesztcement építési csőanyag, azonban Egyek belterületén a kilencvenes években már KM-PVC, illetve KPE vezetékek létesültek.</w:t>
      </w:r>
    </w:p>
    <w:p w14:paraId="5C194D5D" w14:textId="77777777" w:rsidR="00FA6A15" w:rsidRDefault="00FA6A15" w:rsidP="00FA6A15"/>
    <w:p w14:paraId="51B9E0F8" w14:textId="77777777" w:rsidR="00FA6A15" w:rsidRDefault="00FA6A15" w:rsidP="00FA6A15">
      <w:r>
        <w:t>Egyek:</w:t>
      </w:r>
    </w:p>
    <w:p w14:paraId="62F8716B" w14:textId="77777777" w:rsidR="00FA6A15" w:rsidRDefault="00FA6A15" w:rsidP="00FA6A15">
      <w:r>
        <w:t xml:space="preserve">15982 </w:t>
      </w:r>
      <w:proofErr w:type="spellStart"/>
      <w:r>
        <w:t>fm</w:t>
      </w:r>
      <w:proofErr w:type="spellEnd"/>
      <w:r>
        <w:t xml:space="preserve"> NA80 </w:t>
      </w:r>
      <w:proofErr w:type="spellStart"/>
      <w:r>
        <w:t>ac</w:t>
      </w:r>
      <w:proofErr w:type="spellEnd"/>
      <w:r>
        <w:t>/KM-PVC gerincvezeték</w:t>
      </w:r>
    </w:p>
    <w:p w14:paraId="70240237" w14:textId="77777777" w:rsidR="00FA6A15" w:rsidRDefault="00FA6A15" w:rsidP="00FA6A15">
      <w:r>
        <w:t xml:space="preserve">13939 </w:t>
      </w:r>
      <w:proofErr w:type="spellStart"/>
      <w:r>
        <w:t>fm</w:t>
      </w:r>
      <w:proofErr w:type="spellEnd"/>
      <w:r>
        <w:t xml:space="preserve"> NA100 </w:t>
      </w:r>
      <w:proofErr w:type="spellStart"/>
      <w:r>
        <w:t>ac</w:t>
      </w:r>
      <w:proofErr w:type="spellEnd"/>
      <w:r>
        <w:t>/KM-PVC gerincvezeték</w:t>
      </w:r>
    </w:p>
    <w:p w14:paraId="3075EAD9" w14:textId="77777777" w:rsidR="00FA6A15" w:rsidRDefault="00FA6A15" w:rsidP="00FA6A15">
      <w:r>
        <w:t xml:space="preserve">963 </w:t>
      </w:r>
      <w:proofErr w:type="spellStart"/>
      <w:r>
        <w:t>fm</w:t>
      </w:r>
      <w:proofErr w:type="spellEnd"/>
      <w:r>
        <w:t xml:space="preserve"> NA150 </w:t>
      </w:r>
      <w:proofErr w:type="spellStart"/>
      <w:r>
        <w:t>ac</w:t>
      </w:r>
      <w:proofErr w:type="spellEnd"/>
      <w:r>
        <w:t xml:space="preserve"> gerincvezeték</w:t>
      </w:r>
    </w:p>
    <w:p w14:paraId="36BF4BD8" w14:textId="77777777" w:rsidR="00FA6A15" w:rsidRDefault="00FA6A15" w:rsidP="00FA6A15">
      <w:r>
        <w:t xml:space="preserve">3516 </w:t>
      </w:r>
      <w:proofErr w:type="spellStart"/>
      <w:r>
        <w:t>fm</w:t>
      </w:r>
      <w:proofErr w:type="spellEnd"/>
      <w:r>
        <w:t xml:space="preserve"> NA200 </w:t>
      </w:r>
      <w:proofErr w:type="spellStart"/>
      <w:r>
        <w:t>ac</w:t>
      </w:r>
      <w:proofErr w:type="spellEnd"/>
      <w:r>
        <w:t>/KM-PVC gerincvezeték</w:t>
      </w:r>
    </w:p>
    <w:p w14:paraId="63CD5C1B" w14:textId="77777777" w:rsidR="00FA6A15" w:rsidRDefault="00FA6A15" w:rsidP="00FA6A15">
      <w:r>
        <w:t xml:space="preserve">834 </w:t>
      </w:r>
      <w:proofErr w:type="spellStart"/>
      <w:r>
        <w:t>fm</w:t>
      </w:r>
      <w:proofErr w:type="spellEnd"/>
      <w:r>
        <w:t xml:space="preserve"> NA250 </w:t>
      </w:r>
      <w:proofErr w:type="spellStart"/>
      <w:r>
        <w:t>ac</w:t>
      </w:r>
      <w:proofErr w:type="spellEnd"/>
      <w:r>
        <w:t xml:space="preserve"> gerincvezeték</w:t>
      </w:r>
    </w:p>
    <w:p w14:paraId="58537251" w14:textId="77777777" w:rsidR="00FA6A15" w:rsidRDefault="00FA6A15" w:rsidP="00FA6A15">
      <w:r>
        <w:t xml:space="preserve">12795 </w:t>
      </w:r>
      <w:proofErr w:type="spellStart"/>
      <w:r>
        <w:t>fm</w:t>
      </w:r>
      <w:proofErr w:type="spellEnd"/>
      <w:r>
        <w:t xml:space="preserve"> NA25 acél/KPE bekötővezeték</w:t>
      </w:r>
    </w:p>
    <w:p w14:paraId="14556698" w14:textId="77777777" w:rsidR="00FA6A15" w:rsidRDefault="00FA6A15" w:rsidP="00FA6A15">
      <w:r>
        <w:t>126 tűzcsap</w:t>
      </w:r>
    </w:p>
    <w:p w14:paraId="2B4D8E8A" w14:textId="77777777" w:rsidR="00FA6A15" w:rsidRDefault="00FA6A15" w:rsidP="00FA6A15">
      <w:r>
        <w:t>103 közkifolyó</w:t>
      </w:r>
    </w:p>
    <w:p w14:paraId="59621C3F" w14:textId="77777777" w:rsidR="00FA6A15" w:rsidRDefault="00FA6A15" w:rsidP="00FA6A15">
      <w:r>
        <w:t>Egyek-Telekháza:</w:t>
      </w:r>
    </w:p>
    <w:p w14:paraId="23E28E1B" w14:textId="77777777" w:rsidR="00FA6A15" w:rsidRDefault="00FA6A15" w:rsidP="00FA6A15">
      <w:r>
        <w:t xml:space="preserve">1639 </w:t>
      </w:r>
      <w:proofErr w:type="spellStart"/>
      <w:r>
        <w:t>fm</w:t>
      </w:r>
      <w:proofErr w:type="spellEnd"/>
      <w:r>
        <w:t xml:space="preserve"> NA80 </w:t>
      </w:r>
      <w:proofErr w:type="spellStart"/>
      <w:r>
        <w:t>ac</w:t>
      </w:r>
      <w:proofErr w:type="spellEnd"/>
      <w:r>
        <w:t xml:space="preserve"> gerincvezeték</w:t>
      </w:r>
    </w:p>
    <w:p w14:paraId="457266E4" w14:textId="77777777" w:rsidR="00FA6A15" w:rsidRDefault="00FA6A15" w:rsidP="00FA6A15">
      <w:r>
        <w:t xml:space="preserve">2286 </w:t>
      </w:r>
      <w:proofErr w:type="spellStart"/>
      <w:r>
        <w:t>fm</w:t>
      </w:r>
      <w:proofErr w:type="spellEnd"/>
      <w:r>
        <w:t xml:space="preserve"> NA100 </w:t>
      </w:r>
      <w:proofErr w:type="spellStart"/>
      <w:r>
        <w:t>ac</w:t>
      </w:r>
      <w:proofErr w:type="spellEnd"/>
      <w:r>
        <w:t xml:space="preserve"> gerincvezeték</w:t>
      </w:r>
    </w:p>
    <w:p w14:paraId="50E224CD" w14:textId="77777777" w:rsidR="00FA6A15" w:rsidRDefault="00FA6A15" w:rsidP="00FA6A15">
      <w:r>
        <w:t xml:space="preserve">1013 </w:t>
      </w:r>
      <w:proofErr w:type="spellStart"/>
      <w:r>
        <w:t>fm</w:t>
      </w:r>
      <w:proofErr w:type="spellEnd"/>
      <w:r>
        <w:t xml:space="preserve"> NA25 acél/KPE bekötővezeték</w:t>
      </w:r>
    </w:p>
    <w:p w14:paraId="0EAA9C80" w14:textId="77777777" w:rsidR="00FA6A15" w:rsidRDefault="00FA6A15" w:rsidP="00FA6A15">
      <w:r>
        <w:t>11 tűzcsap</w:t>
      </w:r>
    </w:p>
    <w:p w14:paraId="42428DAD" w14:textId="77777777" w:rsidR="00FA6A15" w:rsidRDefault="00FA6A15" w:rsidP="00FA6A15">
      <w:r>
        <w:t>13 közkifolyó</w:t>
      </w:r>
    </w:p>
    <w:p w14:paraId="0E420203" w14:textId="77777777" w:rsidR="00FA6A15" w:rsidRDefault="00FA6A15" w:rsidP="00FA6A15"/>
    <w:p w14:paraId="1553F09A" w14:textId="77777777" w:rsidR="00FA6A15" w:rsidRDefault="00FA6A15" w:rsidP="00FA6A15">
      <w:r>
        <w:lastRenderedPageBreak/>
        <w:t>Az ivóvízhálózat általános állapota jó, rendszeres a karbantartás. A 60-as években épült azbesztcement vezetékekkel nincs probléma, azonban funkcionális avulásuk és életkoruk a közeljövőben szükségessé teszi a hálózat ezen elemeinek rekonstrukcióját. A hálózati szerelvények állapota vegyes, azonban az</w:t>
      </w:r>
      <w:r w:rsidR="005F7080">
        <w:t xml:space="preserve"> </w:t>
      </w:r>
      <w:r>
        <w:t>általános állapot megfelelő.</w:t>
      </w:r>
    </w:p>
    <w:p w14:paraId="504210AC" w14:textId="77777777" w:rsidR="008839CD" w:rsidRPr="005F7080" w:rsidRDefault="008839CD" w:rsidP="005F7080"/>
    <w:sectPr w:rsidR="008839CD" w:rsidRPr="005F7080" w:rsidSect="007D6301">
      <w:footerReference w:type="default" r:id="rId11"/>
      <w:pgSz w:w="11906" w:h="16838"/>
      <w:pgMar w:top="1417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12BD4" w14:textId="77777777" w:rsidR="0045025E" w:rsidRDefault="0045025E">
      <w:pPr>
        <w:spacing w:before="0" w:after="0"/>
      </w:pPr>
      <w:r>
        <w:separator/>
      </w:r>
    </w:p>
  </w:endnote>
  <w:endnote w:type="continuationSeparator" w:id="0">
    <w:p w14:paraId="6F42010D" w14:textId="77777777" w:rsidR="0045025E" w:rsidRDefault="004502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27768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FB183B" w14:textId="77777777" w:rsidR="00E9449A" w:rsidRDefault="00E9449A">
            <w:pPr>
              <w:pStyle w:val="llb"/>
              <w:jc w:val="right"/>
            </w:pPr>
            <w:r>
              <w:t xml:space="preserve">Oldal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22353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22353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DD7914" w14:textId="77777777" w:rsidR="004137C2" w:rsidRDefault="004137C2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A4756" w14:textId="77777777" w:rsidR="0045025E" w:rsidRDefault="0045025E">
      <w:pPr>
        <w:spacing w:before="0" w:after="0"/>
      </w:pPr>
      <w:r>
        <w:separator/>
      </w:r>
    </w:p>
  </w:footnote>
  <w:footnote w:type="continuationSeparator" w:id="0">
    <w:p w14:paraId="1FA2C08F" w14:textId="77777777" w:rsidR="0045025E" w:rsidRDefault="0045025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A3731"/>
    <w:multiLevelType w:val="multilevel"/>
    <w:tmpl w:val="36E0A2B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A7637B"/>
    <w:multiLevelType w:val="multilevel"/>
    <w:tmpl w:val="7458F2A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27511"/>
    <w:multiLevelType w:val="multilevel"/>
    <w:tmpl w:val="A260D6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2C26B8"/>
    <w:multiLevelType w:val="hybridMultilevel"/>
    <w:tmpl w:val="173CC2F2"/>
    <w:lvl w:ilvl="0" w:tplc="9DB81EA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E7777"/>
    <w:multiLevelType w:val="hybridMultilevel"/>
    <w:tmpl w:val="6EB202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631F4"/>
    <w:multiLevelType w:val="multilevel"/>
    <w:tmpl w:val="13DC1FB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bCs/>
        <w:u w:val="none"/>
      </w:rPr>
    </w:lvl>
    <w:lvl w:ilvl="1">
      <w:start w:val="3"/>
      <w:numFmt w:val="decimal"/>
      <w:lvlText w:val="%1.%2."/>
      <w:lvlJc w:val="left"/>
      <w:pPr>
        <w:tabs>
          <w:tab w:val="num" w:pos="343"/>
        </w:tabs>
        <w:ind w:left="343" w:hanging="283"/>
      </w:pPr>
      <w:rPr>
        <w:b/>
        <w:bCs/>
        <w:u w:val="none"/>
      </w:r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6" w15:restartNumberingAfterBreak="0">
    <w:nsid w:val="49E805DE"/>
    <w:multiLevelType w:val="multilevel"/>
    <w:tmpl w:val="AFA0013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7B33BAC"/>
    <w:multiLevelType w:val="multilevel"/>
    <w:tmpl w:val="D03890EC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515B9"/>
    <w:multiLevelType w:val="hybridMultilevel"/>
    <w:tmpl w:val="89F861B8"/>
    <w:lvl w:ilvl="0" w:tplc="0178BDC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365E4"/>
    <w:multiLevelType w:val="multilevel"/>
    <w:tmpl w:val="74148C0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D9613E"/>
    <w:multiLevelType w:val="hybridMultilevel"/>
    <w:tmpl w:val="744AC7D0"/>
    <w:lvl w:ilvl="0" w:tplc="B0A8A1C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1685A"/>
    <w:multiLevelType w:val="multilevel"/>
    <w:tmpl w:val="46CEC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4866"/>
    <w:multiLevelType w:val="multilevel"/>
    <w:tmpl w:val="821A992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C48B5"/>
    <w:multiLevelType w:val="multilevel"/>
    <w:tmpl w:val="226E1E1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031560">
    <w:abstractNumId w:val="0"/>
  </w:num>
  <w:num w:numId="2" w16cid:durableId="1795321057">
    <w:abstractNumId w:val="13"/>
  </w:num>
  <w:num w:numId="3" w16cid:durableId="768543754">
    <w:abstractNumId w:val="6"/>
  </w:num>
  <w:num w:numId="4" w16cid:durableId="1676685500">
    <w:abstractNumId w:val="9"/>
  </w:num>
  <w:num w:numId="5" w16cid:durableId="134955920">
    <w:abstractNumId w:val="1"/>
  </w:num>
  <w:num w:numId="6" w16cid:durableId="473448764">
    <w:abstractNumId w:val="2"/>
  </w:num>
  <w:num w:numId="7" w16cid:durableId="1747798728">
    <w:abstractNumId w:val="4"/>
  </w:num>
  <w:num w:numId="8" w16cid:durableId="629357778">
    <w:abstractNumId w:val="12"/>
  </w:num>
  <w:num w:numId="9" w16cid:durableId="1700398675">
    <w:abstractNumId w:val="11"/>
  </w:num>
  <w:num w:numId="10" w16cid:durableId="601769643">
    <w:abstractNumId w:val="7"/>
  </w:num>
  <w:num w:numId="11" w16cid:durableId="862087340">
    <w:abstractNumId w:val="5"/>
  </w:num>
  <w:num w:numId="12" w16cid:durableId="1536885942">
    <w:abstractNumId w:val="3"/>
  </w:num>
  <w:num w:numId="13" w16cid:durableId="1771510747">
    <w:abstractNumId w:val="8"/>
  </w:num>
  <w:num w:numId="14" w16cid:durableId="17578966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9CD"/>
    <w:rsid w:val="00000114"/>
    <w:rsid w:val="00022229"/>
    <w:rsid w:val="0006167F"/>
    <w:rsid w:val="00075147"/>
    <w:rsid w:val="000A22D8"/>
    <w:rsid w:val="000C77CB"/>
    <w:rsid w:val="001064EF"/>
    <w:rsid w:val="001428F8"/>
    <w:rsid w:val="001462F9"/>
    <w:rsid w:val="00165C39"/>
    <w:rsid w:val="00171695"/>
    <w:rsid w:val="00173CEA"/>
    <w:rsid w:val="001807BB"/>
    <w:rsid w:val="00181828"/>
    <w:rsid w:val="001937B5"/>
    <w:rsid w:val="001967F6"/>
    <w:rsid w:val="001A5823"/>
    <w:rsid w:val="001A6A78"/>
    <w:rsid w:val="001C218A"/>
    <w:rsid w:val="001C4645"/>
    <w:rsid w:val="001D5C1A"/>
    <w:rsid w:val="001D67C8"/>
    <w:rsid w:val="001E0EB8"/>
    <w:rsid w:val="001F3E37"/>
    <w:rsid w:val="00220650"/>
    <w:rsid w:val="002274FB"/>
    <w:rsid w:val="00231A7B"/>
    <w:rsid w:val="0023257C"/>
    <w:rsid w:val="002557B9"/>
    <w:rsid w:val="0026303A"/>
    <w:rsid w:val="002B44B5"/>
    <w:rsid w:val="002C2D95"/>
    <w:rsid w:val="002D42ED"/>
    <w:rsid w:val="002E00EA"/>
    <w:rsid w:val="002E2A1A"/>
    <w:rsid w:val="00302A35"/>
    <w:rsid w:val="00310E40"/>
    <w:rsid w:val="003126AD"/>
    <w:rsid w:val="00334EE2"/>
    <w:rsid w:val="003461F3"/>
    <w:rsid w:val="00346D9F"/>
    <w:rsid w:val="00347398"/>
    <w:rsid w:val="00350FFD"/>
    <w:rsid w:val="0035747B"/>
    <w:rsid w:val="0037307E"/>
    <w:rsid w:val="00383012"/>
    <w:rsid w:val="003976E3"/>
    <w:rsid w:val="003B7B33"/>
    <w:rsid w:val="003D461C"/>
    <w:rsid w:val="003E0B1C"/>
    <w:rsid w:val="003F78BD"/>
    <w:rsid w:val="00410C5F"/>
    <w:rsid w:val="004137C2"/>
    <w:rsid w:val="00436F82"/>
    <w:rsid w:val="0045025E"/>
    <w:rsid w:val="00475CBC"/>
    <w:rsid w:val="00482D9B"/>
    <w:rsid w:val="0048421A"/>
    <w:rsid w:val="004E51D3"/>
    <w:rsid w:val="004F32CB"/>
    <w:rsid w:val="005012C4"/>
    <w:rsid w:val="00520B0B"/>
    <w:rsid w:val="0052531F"/>
    <w:rsid w:val="00540D93"/>
    <w:rsid w:val="0054616B"/>
    <w:rsid w:val="00546E37"/>
    <w:rsid w:val="00553A31"/>
    <w:rsid w:val="00555146"/>
    <w:rsid w:val="00580EAC"/>
    <w:rsid w:val="005D248C"/>
    <w:rsid w:val="005D3D37"/>
    <w:rsid w:val="005F7080"/>
    <w:rsid w:val="0060361B"/>
    <w:rsid w:val="00652A87"/>
    <w:rsid w:val="006713DA"/>
    <w:rsid w:val="0068173B"/>
    <w:rsid w:val="006A2CA5"/>
    <w:rsid w:val="006B241F"/>
    <w:rsid w:val="006C61F8"/>
    <w:rsid w:val="006D7EFA"/>
    <w:rsid w:val="006F6542"/>
    <w:rsid w:val="007142F2"/>
    <w:rsid w:val="00743FE9"/>
    <w:rsid w:val="007626A6"/>
    <w:rsid w:val="007B1820"/>
    <w:rsid w:val="007B2C58"/>
    <w:rsid w:val="007B3104"/>
    <w:rsid w:val="007D6301"/>
    <w:rsid w:val="007D6A70"/>
    <w:rsid w:val="007D6EF5"/>
    <w:rsid w:val="007E17C0"/>
    <w:rsid w:val="007E6D20"/>
    <w:rsid w:val="00836864"/>
    <w:rsid w:val="00853AA5"/>
    <w:rsid w:val="00882C65"/>
    <w:rsid w:val="008839CD"/>
    <w:rsid w:val="00897AFA"/>
    <w:rsid w:val="008A5294"/>
    <w:rsid w:val="008B0F53"/>
    <w:rsid w:val="008C61EA"/>
    <w:rsid w:val="009339E6"/>
    <w:rsid w:val="0094036F"/>
    <w:rsid w:val="00947A0F"/>
    <w:rsid w:val="00971248"/>
    <w:rsid w:val="00981643"/>
    <w:rsid w:val="009827AD"/>
    <w:rsid w:val="00991DBE"/>
    <w:rsid w:val="009B6D81"/>
    <w:rsid w:val="009C772A"/>
    <w:rsid w:val="009E03A1"/>
    <w:rsid w:val="00A320A7"/>
    <w:rsid w:val="00A35CD0"/>
    <w:rsid w:val="00A360C0"/>
    <w:rsid w:val="00A41EB5"/>
    <w:rsid w:val="00A46ADF"/>
    <w:rsid w:val="00A77B81"/>
    <w:rsid w:val="00A81C6F"/>
    <w:rsid w:val="00A95BE5"/>
    <w:rsid w:val="00AC5768"/>
    <w:rsid w:val="00AD3743"/>
    <w:rsid w:val="00AE3E70"/>
    <w:rsid w:val="00B004FD"/>
    <w:rsid w:val="00B05EE0"/>
    <w:rsid w:val="00B56335"/>
    <w:rsid w:val="00B64A1F"/>
    <w:rsid w:val="00B82E7C"/>
    <w:rsid w:val="00B95271"/>
    <w:rsid w:val="00BA73AA"/>
    <w:rsid w:val="00BB0719"/>
    <w:rsid w:val="00BE28CA"/>
    <w:rsid w:val="00BE79B0"/>
    <w:rsid w:val="00C01087"/>
    <w:rsid w:val="00C02630"/>
    <w:rsid w:val="00C04AC2"/>
    <w:rsid w:val="00C31361"/>
    <w:rsid w:val="00C31C5F"/>
    <w:rsid w:val="00C501C0"/>
    <w:rsid w:val="00CD3711"/>
    <w:rsid w:val="00D02B94"/>
    <w:rsid w:val="00D232F5"/>
    <w:rsid w:val="00D326D9"/>
    <w:rsid w:val="00D4185B"/>
    <w:rsid w:val="00D57ECB"/>
    <w:rsid w:val="00D65660"/>
    <w:rsid w:val="00D81338"/>
    <w:rsid w:val="00D8257E"/>
    <w:rsid w:val="00D83592"/>
    <w:rsid w:val="00D85127"/>
    <w:rsid w:val="00D932DA"/>
    <w:rsid w:val="00DA4C30"/>
    <w:rsid w:val="00DB0386"/>
    <w:rsid w:val="00DC316C"/>
    <w:rsid w:val="00DE5F96"/>
    <w:rsid w:val="00DF71BF"/>
    <w:rsid w:val="00E148AD"/>
    <w:rsid w:val="00E438E6"/>
    <w:rsid w:val="00E63490"/>
    <w:rsid w:val="00E77BC2"/>
    <w:rsid w:val="00E87262"/>
    <w:rsid w:val="00E9449A"/>
    <w:rsid w:val="00EC4AE7"/>
    <w:rsid w:val="00F22353"/>
    <w:rsid w:val="00F238B5"/>
    <w:rsid w:val="00F66723"/>
    <w:rsid w:val="00F72CDB"/>
    <w:rsid w:val="00FA6A15"/>
    <w:rsid w:val="00FF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2F827"/>
  <w15:docId w15:val="{04B0E3A8-1C2B-4465-AB07-93991B96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D2FFB"/>
    <w:pPr>
      <w:suppressAutoHyphens/>
      <w:spacing w:before="240" w:after="360" w:line="240" w:lineRule="auto"/>
      <w:contextualSpacing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BA632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D46AC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A6322"/>
    <w:rPr>
      <w:rFonts w:ascii="Cambria" w:hAnsi="Cambria"/>
      <w:b/>
      <w:bCs/>
      <w:color w:val="365F91"/>
      <w:sz w:val="28"/>
      <w:szCs w:val="2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6322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lfejChar">
    <w:name w:val="Élőfej Char"/>
    <w:basedOn w:val="Bekezdsalapbettpusa"/>
    <w:uiPriority w:val="99"/>
    <w:semiHidden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uiPriority w:val="99"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Internet-hivatkozs">
    <w:name w:val="Internet-hivatkozás"/>
    <w:basedOn w:val="Bekezdsalapbettpusa"/>
    <w:uiPriority w:val="99"/>
    <w:semiHidden/>
    <w:unhideWhenUsed/>
    <w:rsid w:val="00945E59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945E59"/>
  </w:style>
  <w:style w:type="character" w:customStyle="1" w:styleId="Cmsor3Char">
    <w:name w:val="Címsor 3 Char"/>
    <w:basedOn w:val="Bekezdsalapbettpusa"/>
    <w:link w:val="Cmsor3"/>
    <w:uiPriority w:val="9"/>
    <w:semiHidden/>
    <w:rsid w:val="00D46ACD"/>
    <w:rPr>
      <w:rFonts w:ascii="Cambria" w:hAnsi="Cambria"/>
      <w:b/>
      <w:bCs/>
      <w:color w:val="4F81BD"/>
      <w:sz w:val="24"/>
      <w:szCs w:val="24"/>
      <w:lang w:eastAsia="hu-HU"/>
    </w:rPr>
  </w:style>
  <w:style w:type="character" w:customStyle="1" w:styleId="ListLabel1">
    <w:name w:val="ListLabel 1"/>
    <w:rsid w:val="007D6301"/>
    <w:rPr>
      <w:rFonts w:cs="Courier New"/>
    </w:rPr>
  </w:style>
  <w:style w:type="character" w:customStyle="1" w:styleId="ListLabel2">
    <w:name w:val="ListLabel 2"/>
    <w:rsid w:val="007D6301"/>
    <w:rPr>
      <w:rFonts w:eastAsia="Times New Roman" w:cs="Times New Roman"/>
    </w:rPr>
  </w:style>
  <w:style w:type="character" w:customStyle="1" w:styleId="ListLabel3">
    <w:name w:val="ListLabel 3"/>
    <w:rsid w:val="007D6301"/>
  </w:style>
  <w:style w:type="character" w:customStyle="1" w:styleId="ListLabel4">
    <w:name w:val="ListLabel 4"/>
    <w:rsid w:val="007D6301"/>
    <w:rPr>
      <w:sz w:val="28"/>
      <w:szCs w:val="28"/>
    </w:rPr>
  </w:style>
  <w:style w:type="character" w:customStyle="1" w:styleId="ListLabel5">
    <w:name w:val="ListLabel 5"/>
    <w:rsid w:val="007D6301"/>
    <w:rPr>
      <w:rFonts w:cs="Wingdings"/>
    </w:rPr>
  </w:style>
  <w:style w:type="character" w:customStyle="1" w:styleId="ListLabel6">
    <w:name w:val="ListLabel 6"/>
    <w:rsid w:val="007D6301"/>
    <w:rPr>
      <w:rFonts w:cs="Courier New"/>
    </w:rPr>
  </w:style>
  <w:style w:type="character" w:customStyle="1" w:styleId="ListLabel7">
    <w:name w:val="ListLabel 7"/>
    <w:rsid w:val="007D6301"/>
    <w:rPr>
      <w:rFonts w:cs="Symbol"/>
    </w:rPr>
  </w:style>
  <w:style w:type="paragraph" w:customStyle="1" w:styleId="Cmsor">
    <w:name w:val="Címsor"/>
    <w:basedOn w:val="Norml"/>
    <w:next w:val="Szvegtrzs"/>
    <w:rsid w:val="007D6301"/>
    <w:pPr>
      <w:keepNext/>
      <w:spacing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7D6301"/>
    <w:pPr>
      <w:spacing w:before="0" w:after="140" w:line="288" w:lineRule="auto"/>
    </w:pPr>
  </w:style>
  <w:style w:type="paragraph" w:styleId="Lista">
    <w:name w:val="List"/>
    <w:basedOn w:val="Norml"/>
    <w:uiPriority w:val="99"/>
    <w:semiHidden/>
    <w:unhideWhenUsed/>
    <w:rsid w:val="00CA24B5"/>
    <w:pPr>
      <w:ind w:left="283" w:hanging="283"/>
    </w:pPr>
    <w:rPr>
      <w:rFonts w:cs="Mangal"/>
    </w:rPr>
  </w:style>
  <w:style w:type="paragraph" w:customStyle="1" w:styleId="Felirat">
    <w:name w:val="Felirat"/>
    <w:basedOn w:val="Norml"/>
    <w:rsid w:val="007D6301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7D6301"/>
    <w:pPr>
      <w:suppressLineNumbers/>
    </w:pPr>
    <w:rPr>
      <w:rFonts w:cs="Mangal"/>
    </w:rPr>
  </w:style>
  <w:style w:type="paragraph" w:customStyle="1" w:styleId="Tartalomjegyzk-fejlc">
    <w:name w:val="Tartalomjegyzék-fejléc"/>
    <w:basedOn w:val="Cmsor1"/>
    <w:uiPriority w:val="39"/>
    <w:unhideWhenUsed/>
    <w:qFormat/>
    <w:rsid w:val="00BA6322"/>
    <w:pPr>
      <w:spacing w:line="276" w:lineRule="auto"/>
      <w:jc w:val="left"/>
    </w:pPr>
    <w:rPr>
      <w:lang w:eastAsia="en-US"/>
    </w:rPr>
  </w:style>
  <w:style w:type="paragraph" w:styleId="Buborkszveg">
    <w:name w:val="Balloon Text"/>
    <w:basedOn w:val="Norml"/>
    <w:link w:val="BuborkszvegChar"/>
    <w:unhideWhenUsed/>
    <w:rsid w:val="00BA6322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Tartalomjegyzk2">
    <w:name w:val="Tartalomjegyzék 2"/>
    <w:basedOn w:val="Norml"/>
    <w:autoRedefine/>
    <w:uiPriority w:val="39"/>
    <w:semiHidden/>
    <w:unhideWhenUsed/>
    <w:qFormat/>
    <w:rsid w:val="00611587"/>
    <w:pPr>
      <w:spacing w:before="0" w:after="100" w:line="276" w:lineRule="auto"/>
      <w:ind w:left="2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1">
    <w:name w:val="Tartalomjegyzék 1"/>
    <w:basedOn w:val="Norml"/>
    <w:autoRedefine/>
    <w:uiPriority w:val="39"/>
    <w:semiHidden/>
    <w:unhideWhenUsed/>
    <w:qFormat/>
    <w:rsid w:val="00611587"/>
    <w:pPr>
      <w:spacing w:before="0" w:after="100" w:line="276" w:lineRule="auto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3">
    <w:name w:val="Tartalomjegyzék 3"/>
    <w:basedOn w:val="Norml"/>
    <w:autoRedefine/>
    <w:uiPriority w:val="39"/>
    <w:unhideWhenUsed/>
    <w:qFormat/>
    <w:rsid w:val="00611587"/>
    <w:pPr>
      <w:spacing w:before="0" w:after="100" w:line="276" w:lineRule="auto"/>
      <w:ind w:left="440"/>
      <w:jc w:val="left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llb">
    <w:name w:val="foot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NormlWeb">
    <w:name w:val="Normal (Web)"/>
    <w:basedOn w:val="Norml"/>
    <w:uiPriority w:val="99"/>
    <w:semiHidden/>
    <w:unhideWhenUsed/>
    <w:rsid w:val="00945E59"/>
    <w:pPr>
      <w:spacing w:after="280"/>
      <w:jc w:val="left"/>
    </w:pPr>
  </w:style>
  <w:style w:type="paragraph" w:styleId="Listaszerbekezds">
    <w:name w:val="List Paragraph"/>
    <w:basedOn w:val="Norml"/>
    <w:uiPriority w:val="34"/>
    <w:qFormat/>
    <w:rsid w:val="00D46ACD"/>
    <w:pPr>
      <w:overflowPunct w:val="0"/>
      <w:spacing w:before="0" w:after="0"/>
      <w:ind w:left="720"/>
      <w:jc w:val="left"/>
      <w:textAlignment w:val="baseline"/>
    </w:pPr>
    <w:rPr>
      <w:sz w:val="20"/>
      <w:szCs w:val="20"/>
    </w:rPr>
  </w:style>
  <w:style w:type="paragraph" w:customStyle="1" w:styleId="Szmozs1">
    <w:name w:val="Számozás 1"/>
    <w:basedOn w:val="Lista"/>
    <w:rsid w:val="00CA24B5"/>
    <w:pPr>
      <w:widowControl w:val="0"/>
      <w:spacing w:before="0" w:after="120"/>
      <w:jc w:val="left"/>
    </w:pPr>
    <w:rPr>
      <w:rFonts w:ascii="Thorndale" w:eastAsia="HG Mincho Light J" w:hAnsi="Thorndale"/>
      <w:color w:val="000000"/>
    </w:rPr>
  </w:style>
  <w:style w:type="paragraph" w:customStyle="1" w:styleId="Tblzattartalom">
    <w:name w:val="Táblázattartalom"/>
    <w:basedOn w:val="Norml"/>
    <w:rsid w:val="007D6301"/>
  </w:style>
  <w:style w:type="paragraph" w:customStyle="1" w:styleId="Tblzatfejlc">
    <w:name w:val="Táblázatfejléc"/>
    <w:basedOn w:val="Tblzattartalom"/>
    <w:rsid w:val="007D6301"/>
  </w:style>
  <w:style w:type="table" w:styleId="Rcsostblzat">
    <w:name w:val="Table Grid"/>
    <w:basedOn w:val="Normltblzat"/>
    <w:uiPriority w:val="59"/>
    <w:rsid w:val="00D46AC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F032B-E54B-4056-BDEF-D6F2E238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Judit</cp:lastModifiedBy>
  <cp:revision>11</cp:revision>
  <cp:lastPrinted>2014-08-14T08:05:00Z</cp:lastPrinted>
  <dcterms:created xsi:type="dcterms:W3CDTF">2017-08-21T11:54:00Z</dcterms:created>
  <dcterms:modified xsi:type="dcterms:W3CDTF">2024-08-06T12:15:00Z</dcterms:modified>
  <dc:language>hu-HU</dc:language>
</cp:coreProperties>
</file>